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907B7" w14:textId="73293399" w:rsidR="003B4745" w:rsidRDefault="003B4745" w:rsidP="006F7166">
      <w:pPr>
        <w:shd w:val="clear" w:color="auto" w:fill="FFFFFF"/>
        <w:spacing w:before="100" w:beforeAutospacing="1" w:after="100" w:afterAutospacing="1" w:line="240" w:lineRule="auto"/>
        <w:jc w:val="both"/>
        <w:rPr>
          <w:rFonts w:ascii="Arial" w:eastAsia="Times New Roman" w:hAnsi="Arial" w:cs="Arial"/>
          <w:sz w:val="18"/>
          <w:szCs w:val="18"/>
          <w:lang w:eastAsia="tr-TR"/>
        </w:rPr>
      </w:pPr>
      <w:r>
        <w:rPr>
          <w:rStyle w:val="Gl"/>
          <w:sz w:val="21"/>
          <w:szCs w:val="21"/>
        </w:rPr>
        <w:t>ÖĞRENCİLERİN STAJ HAREKETLİLİĞİ</w:t>
      </w:r>
    </w:p>
    <w:p w14:paraId="2A3A6E28" w14:textId="77777777" w:rsidR="003B4745" w:rsidRDefault="003B4745" w:rsidP="006F7166">
      <w:pPr>
        <w:shd w:val="clear" w:color="auto" w:fill="FFFFFF"/>
        <w:spacing w:before="100" w:beforeAutospacing="1" w:after="100" w:afterAutospacing="1" w:line="240" w:lineRule="auto"/>
        <w:jc w:val="both"/>
        <w:rPr>
          <w:rFonts w:ascii="Arial" w:eastAsia="Times New Roman" w:hAnsi="Arial" w:cs="Arial"/>
          <w:sz w:val="18"/>
          <w:szCs w:val="18"/>
          <w:lang w:eastAsia="tr-TR"/>
        </w:rPr>
      </w:pPr>
    </w:p>
    <w:p w14:paraId="7D14E520" w14:textId="2149E09B"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8"/>
          <w:szCs w:val="18"/>
          <w:lang w:eastAsia="tr-TR"/>
        </w:rPr>
      </w:pPr>
      <w:r w:rsidRPr="006F7166">
        <w:rPr>
          <w:rFonts w:ascii="Arial" w:eastAsia="Times New Roman" w:hAnsi="Arial" w:cs="Arial"/>
          <w:sz w:val="18"/>
          <w:szCs w:val="18"/>
          <w:lang w:eastAsia="tr-TR"/>
        </w:rPr>
        <w:t>Faaliyet, yükseköğretim kurumunda kayıtlı öğrencinin yurtdışındaki bir işletmede staj yapmasıdır. “Staj”, bir yararlanıcının programa katılan başka bir ülkedeki bir işletme veya organizasyon bünyesindeki mesleki eğitim alma ve/veya çalışma deneyimi kazanma sürecidir. Staj faaliyeti belirli bir öğretim programı kapsamında yapılan akademik çalışmalara ilişkin araştırma ödevleri, analiz çalışmaları gibi çalışmalar yapmak üzere kullanılmaz. </w:t>
      </w:r>
      <w:r w:rsidRPr="006F7166">
        <w:rPr>
          <w:rFonts w:ascii="Arial" w:eastAsia="Times New Roman" w:hAnsi="Arial" w:cs="Arial"/>
          <w:b/>
          <w:bCs/>
          <w:sz w:val="18"/>
          <w:szCs w:val="18"/>
          <w:lang w:eastAsia="tr-TR"/>
        </w:rPr>
        <w:t>Staj faaliyeti, öğrencinin öğrencisi olduğu mesleki eğitim alanında uygulamalı iş deneyimi elde etmesidir.</w:t>
      </w:r>
      <w:r w:rsidRPr="006F7166">
        <w:rPr>
          <w:rFonts w:ascii="Arial" w:eastAsia="Times New Roman" w:hAnsi="Arial" w:cs="Arial"/>
          <w:sz w:val="18"/>
          <w:szCs w:val="18"/>
          <w:lang w:eastAsia="tr-TR"/>
        </w:rPr>
        <w:t> </w:t>
      </w:r>
    </w:p>
    <w:p w14:paraId="25A6F809"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8"/>
          <w:szCs w:val="18"/>
          <w:lang w:eastAsia="tr-TR"/>
        </w:rPr>
      </w:pPr>
      <w:r w:rsidRPr="006F7166">
        <w:rPr>
          <w:rFonts w:ascii="Arial" w:eastAsia="Times New Roman" w:hAnsi="Arial" w:cs="Arial"/>
          <w:sz w:val="18"/>
          <w:szCs w:val="18"/>
          <w:lang w:eastAsia="tr-TR"/>
        </w:rPr>
        <w:t>Staj faaliyetinin öğrencinin diploma programı için zorunlu olması beklenmez. Ancak staj yapılacak ekonomik sektör, öğrencinin mevcut mesleki eğitim programı ile ilgili bir sektör olmalıdır. </w:t>
      </w:r>
    </w:p>
    <w:p w14:paraId="11862B0B"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8"/>
          <w:szCs w:val="18"/>
          <w:lang w:eastAsia="tr-TR"/>
        </w:rPr>
      </w:pPr>
      <w:r w:rsidRPr="006F7166">
        <w:rPr>
          <w:rFonts w:ascii="Arial" w:eastAsia="Times New Roman" w:hAnsi="Arial" w:cs="Arial"/>
          <w:sz w:val="18"/>
          <w:szCs w:val="18"/>
          <w:lang w:eastAsia="tr-TR"/>
        </w:rPr>
        <w:t>Faaliyet süresi her bir öğrenim kademesi için ayrı ayrı geçerli olmak üzere 2 ile 12 ay arasında bir süredir. Öğrenim süresi içerisinde her sınıfta ve öğrenim programlarının son sınıflarındaki öğrenciler mezun olduktan sonraki 12 ay içerisinde staj faaliyeti gerçekleştirilebilir. Mezuniyet sonrası gerçekleştirilecek staj faaliyetinde öğrenci başvurusunun öğrenci mezun olmadan önce (halihazırda ön lisans için ikinci, lisans için dördüncü sınıf öğrencisiyken) yapılmış olması gerekir. Mezun olmuş öğrenciler başvuruda bulunamaz. </w:t>
      </w:r>
    </w:p>
    <w:p w14:paraId="632DFA32"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8"/>
          <w:szCs w:val="18"/>
          <w:lang w:eastAsia="tr-TR"/>
        </w:rPr>
      </w:pPr>
      <w:r w:rsidRPr="006F7166">
        <w:rPr>
          <w:rFonts w:ascii="Arial" w:eastAsia="Times New Roman" w:hAnsi="Arial" w:cs="Arial"/>
          <w:sz w:val="18"/>
          <w:szCs w:val="18"/>
          <w:lang w:eastAsia="tr-TR"/>
        </w:rPr>
        <w:t>Staja ev sahipliği yapacak kuruluşlar; işletmeler, eğitim merkezleri, araştırma merkezleri ve işletme tanımına uyan diğer kuruluşlar olabilir. Bu çerçevede, uygun bir işletmeden kastedilen büyüklükleri, yasal statüleri ve faaliyet gösterdikleri ekonomik sektör ne olursa olsun, özel veya kamuya ait her tür kurum/kuruluş ile sosyal ekonomi dahil her tür ekonomik faaliyette bulunan girişimdir. </w:t>
      </w:r>
    </w:p>
    <w:p w14:paraId="75E428A7"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8"/>
          <w:szCs w:val="18"/>
          <w:lang w:eastAsia="tr-TR"/>
        </w:rPr>
      </w:pPr>
      <w:r w:rsidRPr="006F7166">
        <w:rPr>
          <w:rFonts w:ascii="Arial" w:eastAsia="Times New Roman" w:hAnsi="Arial" w:cs="Arial"/>
          <w:sz w:val="18"/>
          <w:szCs w:val="18"/>
          <w:lang w:eastAsia="tr-TR"/>
        </w:rPr>
        <w:t>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 </w:t>
      </w:r>
    </w:p>
    <w:p w14:paraId="4CF87C5D"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8"/>
          <w:szCs w:val="18"/>
          <w:lang w:eastAsia="tr-TR"/>
        </w:rPr>
      </w:pPr>
      <w:r w:rsidRPr="006F7166">
        <w:rPr>
          <w:rFonts w:ascii="Arial" w:eastAsia="Times New Roman" w:hAnsi="Arial" w:cs="Arial"/>
          <w:sz w:val="18"/>
          <w:szCs w:val="18"/>
          <w:lang w:eastAsia="tr-TR"/>
        </w:rPr>
        <w:t xml:space="preserve">Aşağıdaki kuruluşlar </w:t>
      </w:r>
      <w:proofErr w:type="spellStart"/>
      <w:r w:rsidRPr="006F7166">
        <w:rPr>
          <w:rFonts w:ascii="Arial" w:eastAsia="Times New Roman" w:hAnsi="Arial" w:cs="Arial"/>
          <w:sz w:val="18"/>
          <w:szCs w:val="18"/>
          <w:lang w:eastAsia="tr-TR"/>
        </w:rPr>
        <w:t>Erasmus</w:t>
      </w:r>
      <w:proofErr w:type="spellEnd"/>
      <w:r w:rsidRPr="006F7166">
        <w:rPr>
          <w:rFonts w:ascii="Arial" w:eastAsia="Times New Roman" w:hAnsi="Arial" w:cs="Arial"/>
          <w:sz w:val="18"/>
          <w:szCs w:val="18"/>
          <w:lang w:eastAsia="tr-TR"/>
        </w:rPr>
        <w:t>+ kapsamında yükseköğretim staj faaliyeti için uygun değildir: </w:t>
      </w:r>
    </w:p>
    <w:p w14:paraId="73C7D2A0" w14:textId="77777777" w:rsidR="006F7166" w:rsidRPr="006F7166" w:rsidRDefault="006F7166" w:rsidP="006F7166">
      <w:pPr>
        <w:numPr>
          <w:ilvl w:val="0"/>
          <w:numId w:val="1"/>
        </w:numPr>
        <w:shd w:val="clear" w:color="auto" w:fill="FFFFFF"/>
        <w:spacing w:before="100" w:beforeAutospacing="1" w:after="100" w:afterAutospacing="1" w:line="240" w:lineRule="auto"/>
        <w:jc w:val="both"/>
        <w:rPr>
          <w:rFonts w:ascii="Arial" w:eastAsia="Times New Roman" w:hAnsi="Arial" w:cs="Arial"/>
          <w:sz w:val="18"/>
          <w:szCs w:val="18"/>
          <w:lang w:eastAsia="tr-TR"/>
        </w:rPr>
      </w:pPr>
      <w:r w:rsidRPr="006F7166">
        <w:rPr>
          <w:rFonts w:ascii="Arial" w:eastAsia="Times New Roman" w:hAnsi="Arial" w:cs="Arial"/>
          <w:sz w:val="18"/>
          <w:szCs w:val="18"/>
          <w:lang w:eastAsia="tr-TR"/>
        </w:rPr>
        <w:t>Avrupa Birliği kurumları ve AB ajansları </w:t>
      </w:r>
    </w:p>
    <w:p w14:paraId="53E831F8" w14:textId="77777777" w:rsidR="006F7166" w:rsidRPr="006F7166" w:rsidRDefault="006F7166" w:rsidP="006F7166">
      <w:pPr>
        <w:numPr>
          <w:ilvl w:val="0"/>
          <w:numId w:val="1"/>
        </w:numPr>
        <w:shd w:val="clear" w:color="auto" w:fill="FFFFFF"/>
        <w:spacing w:before="100" w:beforeAutospacing="1" w:after="100" w:afterAutospacing="1" w:line="240" w:lineRule="auto"/>
        <w:jc w:val="both"/>
        <w:rPr>
          <w:rFonts w:ascii="Arial" w:eastAsia="Times New Roman" w:hAnsi="Arial" w:cs="Arial"/>
          <w:sz w:val="18"/>
          <w:szCs w:val="18"/>
          <w:lang w:eastAsia="tr-TR"/>
        </w:rPr>
      </w:pPr>
      <w:r w:rsidRPr="006F7166">
        <w:rPr>
          <w:rFonts w:ascii="Arial" w:eastAsia="Times New Roman" w:hAnsi="Arial" w:cs="Arial"/>
          <w:sz w:val="18"/>
          <w:szCs w:val="18"/>
          <w:lang w:eastAsia="tr-TR"/>
        </w:rPr>
        <w:t>AB programlarını yürüten ve bu kapsamda hibe alarak kurulmuş kuruluşlar</w:t>
      </w:r>
    </w:p>
    <w:p w14:paraId="0DD1DC07" w14:textId="77777777" w:rsidR="006F7166" w:rsidRPr="006F7166" w:rsidRDefault="006F7166" w:rsidP="006F7166">
      <w:pPr>
        <w:numPr>
          <w:ilvl w:val="0"/>
          <w:numId w:val="1"/>
        </w:numPr>
        <w:shd w:val="clear" w:color="auto" w:fill="FFFFFF"/>
        <w:spacing w:before="100" w:beforeAutospacing="1" w:after="100" w:afterAutospacing="1" w:line="240" w:lineRule="auto"/>
        <w:jc w:val="both"/>
        <w:rPr>
          <w:rFonts w:ascii="Arial" w:eastAsia="Times New Roman" w:hAnsi="Arial" w:cs="Arial"/>
          <w:sz w:val="18"/>
          <w:szCs w:val="18"/>
          <w:lang w:eastAsia="tr-TR"/>
        </w:rPr>
      </w:pPr>
      <w:r w:rsidRPr="006F7166">
        <w:rPr>
          <w:rFonts w:ascii="Arial" w:eastAsia="Times New Roman" w:hAnsi="Arial" w:cs="Arial"/>
          <w:sz w:val="18"/>
          <w:szCs w:val="18"/>
          <w:lang w:eastAsia="tr-TR"/>
        </w:rPr>
        <w:t>Misafir olunan ülkedeki ulusal diplomatik temsilciliklerimiz (büyükelçilik ve konsolosluk gibi) </w:t>
      </w:r>
    </w:p>
    <w:p w14:paraId="46F29F5B" w14:textId="77777777" w:rsidR="006F7166" w:rsidRPr="006F7166" w:rsidRDefault="006F7166" w:rsidP="006F7166">
      <w:pPr>
        <w:shd w:val="clear" w:color="auto" w:fill="FFFFFF"/>
        <w:spacing w:after="0" w:line="240" w:lineRule="auto"/>
        <w:jc w:val="both"/>
        <w:rPr>
          <w:rFonts w:ascii="Arial" w:eastAsia="Times New Roman" w:hAnsi="Arial" w:cs="Arial"/>
          <w:sz w:val="18"/>
          <w:szCs w:val="18"/>
          <w:lang w:eastAsia="tr-TR"/>
        </w:rPr>
      </w:pPr>
      <w:r w:rsidRPr="006F7166">
        <w:rPr>
          <w:rFonts w:ascii="Arial" w:eastAsia="Times New Roman" w:hAnsi="Arial" w:cs="Arial"/>
          <w:sz w:val="18"/>
          <w:szCs w:val="18"/>
          <w:lang w:eastAsia="tr-TR"/>
        </w:rPr>
        <w:t>Diplomatik temsilciliklerimizin hiçbir birimi staj faaliyeti için uygun değildir. </w:t>
      </w:r>
    </w:p>
    <w:p w14:paraId="77CEA3CB" w14:textId="5E6A413B" w:rsidR="0051616E" w:rsidRPr="009052F9" w:rsidRDefault="0051616E"/>
    <w:p w14:paraId="2BA438CF" w14:textId="77777777" w:rsidR="006F7166" w:rsidRPr="006F7166" w:rsidRDefault="006F7166" w:rsidP="006F7166">
      <w:pPr>
        <w:shd w:val="clear" w:color="auto" w:fill="FFFFFF"/>
        <w:spacing w:before="100" w:beforeAutospacing="1" w:after="100" w:afterAutospacing="1" w:line="240" w:lineRule="atLeast"/>
        <w:ind w:left="720" w:hanging="720"/>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1.1.</w:t>
      </w:r>
      <w:r w:rsidRPr="006F7166">
        <w:rPr>
          <w:rFonts w:ascii="Arial" w:eastAsia="Times New Roman" w:hAnsi="Arial" w:cs="Arial"/>
          <w:sz w:val="14"/>
          <w:szCs w:val="14"/>
          <w:lang w:eastAsia="tr-TR"/>
        </w:rPr>
        <w:t>            </w:t>
      </w:r>
      <w:proofErr w:type="spellStart"/>
      <w:r w:rsidRPr="006F7166">
        <w:rPr>
          <w:rFonts w:ascii="Arial" w:eastAsia="Times New Roman" w:hAnsi="Arial" w:cs="Arial"/>
          <w:b/>
          <w:bCs/>
          <w:sz w:val="16"/>
          <w:szCs w:val="16"/>
          <w:lang w:eastAsia="tr-TR"/>
        </w:rPr>
        <w:t>Erasmus</w:t>
      </w:r>
      <w:proofErr w:type="spellEnd"/>
      <w:r w:rsidRPr="006F7166">
        <w:rPr>
          <w:rFonts w:ascii="Arial" w:eastAsia="Times New Roman" w:hAnsi="Arial" w:cs="Arial"/>
          <w:b/>
          <w:bCs/>
          <w:sz w:val="16"/>
          <w:szCs w:val="16"/>
          <w:lang w:eastAsia="tr-TR"/>
        </w:rPr>
        <w:t xml:space="preserve"> Staj Hareketliliği Faaliyeti:</w:t>
      </w:r>
    </w:p>
    <w:p w14:paraId="5624256E"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 </w:t>
      </w:r>
    </w:p>
    <w:p w14:paraId="43BCCAB2"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Bu faaliyete katılmak için yükseköğretim kurumu, Genişletilmiş veya yalnızca staj faaliyeti için geçerli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Üniversite Beyannamesi sahibi olmalıdır. Faaliyet, yükseköğretim kurumunda kayıtlı öğrencinin yurtdışındaki bir işletmede veya organizasyonda staj yapmasıdır. “Staj”, bir yararlanıcının programa katılan başka bir ülkedeki bir işletme veya organizasyon bünyesindeki mesleki eğitim alma ve/veya çalışma deneyimi kazanma sürecidir. </w:t>
      </w:r>
      <w:proofErr w:type="spellStart"/>
      <w:r w:rsidRPr="006F7166">
        <w:rPr>
          <w:rFonts w:ascii="Arial" w:eastAsia="Times New Roman" w:hAnsi="Arial" w:cs="Arial"/>
          <w:b/>
          <w:bCs/>
          <w:sz w:val="16"/>
          <w:szCs w:val="16"/>
          <w:lang w:eastAsia="tr-TR"/>
        </w:rPr>
        <w:t>Erasmus</w:t>
      </w:r>
      <w:proofErr w:type="spellEnd"/>
      <w:r w:rsidRPr="006F7166">
        <w:rPr>
          <w:rFonts w:ascii="Arial" w:eastAsia="Times New Roman" w:hAnsi="Arial" w:cs="Arial"/>
          <w:b/>
          <w:bCs/>
          <w:sz w:val="16"/>
          <w:szCs w:val="16"/>
          <w:lang w:eastAsia="tr-TR"/>
        </w:rPr>
        <w:t xml:space="preserve"> staj faaliyeti belirli bir öğretim programı kapsamında yapılan akademik çalışmalara ilişkin araştırma ödevleri, analiz çalışmaları gibi çalışmalar yapmak üzere kullanılmaz. Staj faaliyeti, öğrencinin öğrencisi olduğu mesleki eğitim alanında, uygulamalı iş deneyimi elde etmesidir.</w:t>
      </w:r>
    </w:p>
    <w:p w14:paraId="3CB8F16C"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Öğrencilerin kendi bilimsel çalışmalarını tamamlamak veya desteklemek üzere yaptıkları çalışmalar, bilimsel araştırmalar ve projeler staj faaliyeti olarak kabul edilmez. Bu faaliyetlerin staj faaliyeti olabilmesi için, akademik çalışmalar kapsamında değil, ilgili sektörde ekonomik karşılığı olan mesleki faaliyetler olarak gerçekleştirilmeleri gerekir. Örneğin, ürün geliştirme amaçlı olarak; bir araştırma geliştirme (Ar-Ge) şirketinde veya bir firmanın Ar-Ge biriminde yapılan ya da ekonomik faaliyet gösteren bir firmanın bir yükseköğretim kurumu ya da araştırma merkezine yaptırdığı deneysel çalışmalarda ve araştırmalarda çalışmak staj faaliyeti kapsamında değerlendirilir.</w:t>
      </w:r>
    </w:p>
    <w:p w14:paraId="1E127F26"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staj hareketliliği faaliyeti, yükseköğretim kurumu tarafından bağlantı kurulmuş işletmelerde veya öğrencilerin kendi bağlantılarıyla buldukları işletmelerde yapılabilir.</w:t>
      </w:r>
    </w:p>
    <w:p w14:paraId="46A49026"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lastRenderedPageBreak/>
        <w:t>Staj faaliyetinin öğrencinin diploma programı için zorunlu olması beklenmez.  Ancak staj yapılacak ekonomik sektör, öğrencinin mevcut mesleki eğitim programı ile ilgili bir sektör olmalıdır.</w:t>
      </w:r>
    </w:p>
    <w:p w14:paraId="323AD640"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Faaliyet süresi, </w:t>
      </w:r>
      <w:proofErr w:type="spellStart"/>
      <w:r w:rsidRPr="006F7166">
        <w:rPr>
          <w:rFonts w:ascii="Arial" w:eastAsia="Times New Roman" w:hAnsi="Arial" w:cs="Arial"/>
          <w:sz w:val="16"/>
          <w:szCs w:val="16"/>
          <w:lang w:eastAsia="tr-TR"/>
        </w:rPr>
        <w:t>önlisans</w:t>
      </w:r>
      <w:proofErr w:type="spellEnd"/>
      <w:r w:rsidRPr="006F7166">
        <w:rPr>
          <w:rFonts w:ascii="Arial" w:eastAsia="Times New Roman" w:hAnsi="Arial" w:cs="Arial"/>
          <w:sz w:val="16"/>
          <w:szCs w:val="16"/>
          <w:lang w:eastAsia="tr-TR"/>
        </w:rPr>
        <w:t>, lisans, yüksek lisans ve doktora öğrencileri için </w:t>
      </w:r>
      <w:r w:rsidRPr="006F7166">
        <w:rPr>
          <w:rFonts w:ascii="Arial" w:eastAsia="Times New Roman" w:hAnsi="Arial" w:cs="Arial"/>
          <w:b/>
          <w:bCs/>
          <w:sz w:val="16"/>
          <w:szCs w:val="16"/>
          <w:lang w:eastAsia="tr-TR"/>
        </w:rPr>
        <w:t>2 ile 12 ay</w:t>
      </w:r>
      <w:r w:rsidRPr="006F7166">
        <w:rPr>
          <w:rFonts w:ascii="Arial" w:eastAsia="Times New Roman" w:hAnsi="Arial" w:cs="Arial"/>
          <w:sz w:val="16"/>
          <w:szCs w:val="16"/>
          <w:lang w:eastAsia="tr-TR"/>
        </w:rPr>
        <w:t> arasında bir süredir.</w:t>
      </w:r>
    </w:p>
    <w:p w14:paraId="163A23ED"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Tıp eğitimi gibi 2 kademenin birleşik olduğu ve 2 kademenin tek bir kademe içerisinde tamamlandığı konu alanlarında toplam faaliyet süresi sınırı 24 </w:t>
      </w:r>
      <w:proofErr w:type="spellStart"/>
      <w:r w:rsidRPr="006F7166">
        <w:rPr>
          <w:rFonts w:ascii="Arial" w:eastAsia="Times New Roman" w:hAnsi="Arial" w:cs="Arial"/>
          <w:sz w:val="16"/>
          <w:szCs w:val="16"/>
          <w:lang w:eastAsia="tr-TR"/>
        </w:rPr>
        <w:t>ay’dır</w:t>
      </w:r>
      <w:proofErr w:type="spellEnd"/>
      <w:r w:rsidRPr="006F7166">
        <w:rPr>
          <w:rFonts w:ascii="Arial" w:eastAsia="Times New Roman" w:hAnsi="Arial" w:cs="Arial"/>
          <w:sz w:val="16"/>
          <w:szCs w:val="16"/>
          <w:lang w:eastAsia="tr-TR"/>
        </w:rPr>
        <w:t>.</w:t>
      </w:r>
    </w:p>
    <w:p w14:paraId="4F810A4C"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Staja ev sahipliği yapacak kuruluşlar; işletmeler, eğitim merkezleri, araştırma merkezleri ve işletme tanımına uyan diğer kuruluşlar olabilir. Bu çerçevede, uygun bir işletmeden kastedilen büyüklükleri, yasal statüleri ve faaliyet gösterdikleri ekonomik sektör ne olursa olsun, özel veya kamuya ait her tür kurum/kuruluş ile sosyal ekonomi dahil her tür ekonomik faaliyette bulunan girişimdir.</w:t>
      </w:r>
    </w:p>
    <w:p w14:paraId="2474DF3A"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Staj faaliyetinde bulunulacak yurtdışındaki kurumun yükseköğretim kurumu olması halinde, gidilecek kurum işletme olarak değerlendirileceği için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Üniversite Beyannamesi sahibi olması şartı aranmaz.</w:t>
      </w:r>
    </w:p>
    <w:p w14:paraId="32A470D7"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Aşağıdaki kuruluşlar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staj faaliyeti için uygun değildir:</w:t>
      </w:r>
    </w:p>
    <w:p w14:paraId="6989A77E" w14:textId="77777777" w:rsidR="006F7166" w:rsidRPr="006F7166" w:rsidRDefault="006F7166" w:rsidP="006F7166">
      <w:pPr>
        <w:numPr>
          <w:ilvl w:val="0"/>
          <w:numId w:val="2"/>
        </w:num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Avrupa Birliği kurumları ve AB ajansları</w:t>
      </w:r>
    </w:p>
    <w:p w14:paraId="60EB803C" w14:textId="77777777" w:rsidR="006F7166" w:rsidRPr="006F7166" w:rsidRDefault="006F7166" w:rsidP="006F7166">
      <w:pPr>
        <w:numPr>
          <w:ilvl w:val="0"/>
          <w:numId w:val="2"/>
        </w:num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AB programlarını yürüten ve bu kapsamda hibe alan kuruluşlar</w:t>
      </w:r>
    </w:p>
    <w:p w14:paraId="45A37A7A" w14:textId="77777777" w:rsidR="006F7166" w:rsidRPr="006F7166" w:rsidRDefault="006F7166" w:rsidP="006F7166">
      <w:pPr>
        <w:numPr>
          <w:ilvl w:val="0"/>
          <w:numId w:val="2"/>
        </w:num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Misafir olunan ülkedeki ulusal diplomatik temsilciliklerimiz</w:t>
      </w:r>
    </w:p>
    <w:p w14:paraId="2B9E7DC0"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Diplomatik temsilciliklerimizin hiçbir birimi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staj faaliyeti için uygun değildir.</w:t>
      </w:r>
    </w:p>
    <w:p w14:paraId="7A4B0A02"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1.2.1. Kimler Yararlanabilir?</w:t>
      </w:r>
    </w:p>
    <w:p w14:paraId="2BCBF812" w14:textId="77777777" w:rsidR="006F7166" w:rsidRPr="006F7166" w:rsidRDefault="006F7166" w:rsidP="006F7166">
      <w:pPr>
        <w:numPr>
          <w:ilvl w:val="0"/>
          <w:numId w:val="3"/>
        </w:num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Faaliyet süresi her bir öğrenim kademesi için ayrı ayrı geçerli olmak üzere 2 ile 12 ay arasında bir süredir. Öğrenim süresi içerisinde her sınıfta ve öğrenim programlarının son sınıflarındaki öğrenciler mezun olduktan sonraki 12 ay içerisinde staj faaliyeti gerçekleştirilebilir. Mezuniyet sonrası gerçekleştirilecek staj faaliyetinde öğrenci başvurusunun öğrenci mezun olmadan önce (hali hazırda ön lisans için ikinci, lisans için dördüncü sınıf öğrencisiyken) yapılmış olması gerekir. </w:t>
      </w:r>
      <w:r w:rsidRPr="006F7166">
        <w:rPr>
          <w:rFonts w:ascii="Arial" w:eastAsia="Times New Roman" w:hAnsi="Arial" w:cs="Arial"/>
          <w:b/>
          <w:bCs/>
          <w:sz w:val="16"/>
          <w:szCs w:val="16"/>
          <w:lang w:eastAsia="tr-TR"/>
        </w:rPr>
        <w:t>Mezun olmuş öğrenciler başvuruda bulunamaz</w:t>
      </w:r>
      <w:r w:rsidRPr="006F7166">
        <w:rPr>
          <w:rFonts w:ascii="Arial" w:eastAsia="Times New Roman" w:hAnsi="Arial" w:cs="Arial"/>
          <w:sz w:val="16"/>
          <w:szCs w:val="16"/>
          <w:lang w:eastAsia="tr-TR"/>
        </w:rPr>
        <w:t>.</w:t>
      </w:r>
    </w:p>
    <w:p w14:paraId="4AF8A26E" w14:textId="77777777" w:rsidR="006F7166" w:rsidRPr="006F7166" w:rsidRDefault="006F7166" w:rsidP="006F7166">
      <w:pPr>
        <w:numPr>
          <w:ilvl w:val="0"/>
          <w:numId w:val="3"/>
        </w:num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Birinci kademe öğrencilerinin kümülatif akademik not ortalamalarının en az </w:t>
      </w:r>
      <w:r w:rsidRPr="006F7166">
        <w:rPr>
          <w:rFonts w:ascii="Arial" w:eastAsia="Times New Roman" w:hAnsi="Arial" w:cs="Arial"/>
          <w:b/>
          <w:bCs/>
          <w:sz w:val="16"/>
          <w:szCs w:val="16"/>
          <w:lang w:eastAsia="tr-TR"/>
        </w:rPr>
        <w:t>2.20/4.0 olması</w:t>
      </w:r>
      <w:r w:rsidRPr="006F7166">
        <w:rPr>
          <w:rFonts w:ascii="Arial" w:eastAsia="Times New Roman" w:hAnsi="Arial" w:cs="Arial"/>
          <w:sz w:val="16"/>
          <w:szCs w:val="16"/>
          <w:lang w:eastAsia="tr-TR"/>
        </w:rPr>
        <w:t>,</w:t>
      </w:r>
    </w:p>
    <w:p w14:paraId="3F7C3246" w14:textId="77777777" w:rsidR="006F7166" w:rsidRPr="006F7166" w:rsidRDefault="006F7166" w:rsidP="006F7166">
      <w:pPr>
        <w:numPr>
          <w:ilvl w:val="0"/>
          <w:numId w:val="3"/>
        </w:num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İkinci ve üçüncü kademe öğrencilerinin kümülatif akademik not ortalamalarının en az </w:t>
      </w:r>
      <w:r w:rsidRPr="006F7166">
        <w:rPr>
          <w:rFonts w:ascii="Arial" w:eastAsia="Times New Roman" w:hAnsi="Arial" w:cs="Arial"/>
          <w:b/>
          <w:bCs/>
          <w:sz w:val="16"/>
          <w:szCs w:val="16"/>
          <w:lang w:eastAsia="tr-TR"/>
        </w:rPr>
        <w:t>2.5/4.0 olması</w:t>
      </w:r>
    </w:p>
    <w:p w14:paraId="1AA178E1"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proofErr w:type="gramStart"/>
      <w:r w:rsidRPr="006F7166">
        <w:rPr>
          <w:rFonts w:ascii="Arial" w:eastAsia="Times New Roman" w:hAnsi="Arial" w:cs="Arial"/>
          <w:sz w:val="16"/>
          <w:szCs w:val="16"/>
          <w:lang w:eastAsia="tr-TR"/>
        </w:rPr>
        <w:t>gerekir</w:t>
      </w:r>
      <w:proofErr w:type="gramEnd"/>
      <w:r w:rsidRPr="006F7166">
        <w:rPr>
          <w:rFonts w:ascii="Arial" w:eastAsia="Times New Roman" w:hAnsi="Arial" w:cs="Arial"/>
          <w:sz w:val="16"/>
          <w:szCs w:val="16"/>
          <w:lang w:eastAsia="tr-TR"/>
        </w:rPr>
        <w:t>.</w:t>
      </w:r>
    </w:p>
    <w:p w14:paraId="3FA71439" w14:textId="77777777" w:rsidR="006F7166" w:rsidRPr="006F7166" w:rsidRDefault="006F7166" w:rsidP="006F7166">
      <w:pPr>
        <w:numPr>
          <w:ilvl w:val="0"/>
          <w:numId w:val="4"/>
        </w:num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Bir öğrenci her bir kademede (Lisans, yüksek lisans, doktora) 12 aya kadar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hareketliliği hibesi alabilir. Öğrencilere her iki faaliyet türünde toplamda 12 aya kadar hibe verilebilir. </w:t>
      </w:r>
    </w:p>
    <w:p w14:paraId="07BFA94D"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1.2.2. Tanınma</w:t>
      </w:r>
    </w:p>
    <w:p w14:paraId="5ECE933D"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Öğrencinin yurtdışında geçirdiği sürenin kendi kurumu tarafından tam olarak tanınması gereklidir. Öğrencinin müfredat programı kapsamındaki staj süresinin kendi kurumu tarafından tam olarak ve tercihen AKTS kredileri kullanılarak tanınması gerekir.</w:t>
      </w:r>
    </w:p>
    <w:p w14:paraId="35F361B4"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Stajın müfredat programının parçası olmadığı hallerde ise, yükseköğretim kurumu tanımayı, en azından yurtdışında yapılan staj faaliyetini Diploma Eki’ne kaydetmek suretiyle gerçekleştirir. Stajın müfredat programının parçası olmaması halinde dahi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staj faaliyeti, öğrencinin eğitim alanı ile ilgili bir sektörde yapılır.</w:t>
      </w:r>
    </w:p>
    <w:tbl>
      <w:tblPr>
        <w:tblpPr w:leftFromText="141" w:rightFromText="141" w:vertAnchor="text" w:horzAnchor="margin" w:tblpY="33"/>
        <w:tblW w:w="0" w:type="auto"/>
        <w:shd w:val="clear" w:color="auto" w:fill="FFFFFF"/>
        <w:tblCellMar>
          <w:left w:w="0" w:type="dxa"/>
          <w:right w:w="0" w:type="dxa"/>
        </w:tblCellMar>
        <w:tblLook w:val="04A0" w:firstRow="1" w:lastRow="0" w:firstColumn="1" w:lastColumn="0" w:noHBand="0" w:noVBand="1"/>
      </w:tblPr>
      <w:tblGrid>
        <w:gridCol w:w="2922"/>
        <w:gridCol w:w="2925"/>
        <w:gridCol w:w="2912"/>
      </w:tblGrid>
      <w:tr w:rsidR="009052F9" w:rsidRPr="006F7166" w14:paraId="23EDD5EE" w14:textId="77777777" w:rsidTr="00EE76B7">
        <w:trPr>
          <w:trHeight w:val="163"/>
        </w:trPr>
        <w:tc>
          <w:tcPr>
            <w:tcW w:w="29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5A9E28" w14:textId="77777777" w:rsidR="00EE76B7" w:rsidRPr="006F7166" w:rsidRDefault="00EE76B7" w:rsidP="00EE76B7">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b/>
                <w:bCs/>
                <w:sz w:val="16"/>
                <w:szCs w:val="16"/>
                <w:lang w:eastAsia="tr-TR"/>
              </w:rPr>
              <w:t>Hayat pahalılığına göre ülke türleri</w:t>
            </w:r>
          </w:p>
        </w:tc>
        <w:tc>
          <w:tcPr>
            <w:tcW w:w="29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723C0B" w14:textId="77777777" w:rsidR="00EE76B7" w:rsidRPr="006F7166" w:rsidRDefault="00EE76B7" w:rsidP="00EE76B7">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b/>
                <w:bCs/>
                <w:sz w:val="16"/>
                <w:szCs w:val="16"/>
                <w:lang w:eastAsia="tr-TR"/>
              </w:rPr>
              <w:t>Hareketlilikte Misafir Olunan Ülkeler</w:t>
            </w:r>
          </w:p>
        </w:tc>
        <w:tc>
          <w:tcPr>
            <w:tcW w:w="29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767831" w14:textId="77777777" w:rsidR="00EE76B7" w:rsidRPr="006F7166" w:rsidRDefault="00EE76B7" w:rsidP="00EE76B7">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b/>
                <w:bCs/>
                <w:sz w:val="16"/>
                <w:szCs w:val="16"/>
                <w:lang w:eastAsia="tr-TR"/>
              </w:rPr>
              <w:t>Aylık Öğrenci Staj Hibesi (€)</w:t>
            </w:r>
          </w:p>
        </w:tc>
      </w:tr>
      <w:tr w:rsidR="009052F9" w:rsidRPr="006F7166" w14:paraId="30AC62CC" w14:textId="77777777" w:rsidTr="00EE76B7">
        <w:trPr>
          <w:trHeight w:val="411"/>
        </w:trPr>
        <w:tc>
          <w:tcPr>
            <w:tcW w:w="2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34D50A" w14:textId="77777777" w:rsidR="00EE76B7" w:rsidRPr="006F7166" w:rsidRDefault="00EE76B7" w:rsidP="00EE76B7">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1. Grup Program Ülkeleri</w:t>
            </w:r>
          </w:p>
        </w:tc>
        <w:tc>
          <w:tcPr>
            <w:tcW w:w="29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DDC8B5" w14:textId="77777777" w:rsidR="00EE76B7" w:rsidRPr="006F7166" w:rsidRDefault="00EE76B7" w:rsidP="00EE76B7">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 </w:t>
            </w:r>
          </w:p>
          <w:p w14:paraId="4E69AD22" w14:textId="77777777" w:rsidR="00EE76B7" w:rsidRPr="006F7166" w:rsidRDefault="00EE76B7" w:rsidP="00EE76B7">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Avusturya, Danimarka, Finlandiya, Fransa, İrlanda, İtalya, Lihtenştayn, Norveç, İsveç, İsviçre, Birleşik Krallık</w:t>
            </w:r>
          </w:p>
          <w:p w14:paraId="4723C1F9" w14:textId="77777777" w:rsidR="00EE76B7" w:rsidRPr="006F7166" w:rsidRDefault="00EE76B7" w:rsidP="00EE76B7">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 </w:t>
            </w:r>
          </w:p>
        </w:tc>
        <w:tc>
          <w:tcPr>
            <w:tcW w:w="2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D55861" w14:textId="77777777" w:rsidR="00EE76B7" w:rsidRPr="006F7166" w:rsidRDefault="00EE76B7" w:rsidP="00EE76B7">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600</w:t>
            </w:r>
          </w:p>
        </w:tc>
      </w:tr>
      <w:tr w:rsidR="009052F9" w:rsidRPr="006F7166" w14:paraId="40D7F568" w14:textId="77777777" w:rsidTr="00EE76B7">
        <w:trPr>
          <w:trHeight w:val="1621"/>
        </w:trPr>
        <w:tc>
          <w:tcPr>
            <w:tcW w:w="2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56F29E" w14:textId="77777777" w:rsidR="00EE76B7" w:rsidRPr="006F7166" w:rsidRDefault="00EE76B7" w:rsidP="00EE76B7">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lastRenderedPageBreak/>
              <w:t>2. Grup Program Ülkeleri</w:t>
            </w:r>
          </w:p>
        </w:tc>
        <w:tc>
          <w:tcPr>
            <w:tcW w:w="29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A66E52" w14:textId="77777777" w:rsidR="00EE76B7" w:rsidRPr="006F7166" w:rsidRDefault="00EE76B7" w:rsidP="00EE76B7">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 </w:t>
            </w:r>
          </w:p>
          <w:p w14:paraId="45E2E7E0" w14:textId="77777777" w:rsidR="00EE76B7" w:rsidRPr="006F7166" w:rsidRDefault="00EE76B7" w:rsidP="00EE76B7">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Belçika, Hırvatistan, Çek Cumhuriyeti, Kıbrıs Rum Kesimi, Almanya, Yunanistan, İzlanda, Lüksemburg, Hollanda, Portekiz, Slovenya, İspanya, Türkiye</w:t>
            </w:r>
          </w:p>
          <w:p w14:paraId="2CE65D09" w14:textId="77777777" w:rsidR="00EE76B7" w:rsidRPr="006F7166" w:rsidRDefault="00EE76B7" w:rsidP="00EE76B7">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 </w:t>
            </w:r>
          </w:p>
        </w:tc>
        <w:tc>
          <w:tcPr>
            <w:tcW w:w="2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8BF8E4" w14:textId="77777777" w:rsidR="00EE76B7" w:rsidRPr="006F7166" w:rsidRDefault="00EE76B7" w:rsidP="00EE76B7">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500</w:t>
            </w:r>
          </w:p>
        </w:tc>
      </w:tr>
      <w:tr w:rsidR="009052F9" w:rsidRPr="006F7166" w14:paraId="52967402" w14:textId="77777777" w:rsidTr="00EE76B7">
        <w:trPr>
          <w:trHeight w:val="1303"/>
        </w:trPr>
        <w:tc>
          <w:tcPr>
            <w:tcW w:w="2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EE618F" w14:textId="77777777" w:rsidR="00EE76B7" w:rsidRPr="006F7166" w:rsidRDefault="00EE76B7" w:rsidP="00EE76B7">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3. Grup Program Ülkeleri</w:t>
            </w:r>
          </w:p>
        </w:tc>
        <w:tc>
          <w:tcPr>
            <w:tcW w:w="29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218F6D" w14:textId="77777777" w:rsidR="00EE76B7" w:rsidRPr="006F7166" w:rsidRDefault="00EE76B7" w:rsidP="00EE76B7">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 </w:t>
            </w:r>
          </w:p>
          <w:p w14:paraId="558838B0" w14:textId="77777777" w:rsidR="00EE76B7" w:rsidRPr="006F7166" w:rsidRDefault="00EE76B7" w:rsidP="00EE76B7">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Bulgaristan, Estonya, Macaristan, Letonya, Litvanya, Malta, Polonya, Romanya, Slovakya, Makedonya</w:t>
            </w:r>
          </w:p>
          <w:p w14:paraId="65F3ADF3" w14:textId="77777777" w:rsidR="00EE76B7" w:rsidRPr="006F7166" w:rsidRDefault="00EE76B7" w:rsidP="00EE76B7">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 </w:t>
            </w:r>
          </w:p>
        </w:tc>
        <w:tc>
          <w:tcPr>
            <w:tcW w:w="2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652056" w14:textId="77777777" w:rsidR="00EE76B7" w:rsidRPr="006F7166" w:rsidRDefault="00EE76B7" w:rsidP="00EE76B7">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400</w:t>
            </w:r>
          </w:p>
        </w:tc>
      </w:tr>
    </w:tbl>
    <w:p w14:paraId="54F8085C"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1.2.3. Hibeler</w:t>
      </w:r>
    </w:p>
    <w:p w14:paraId="22262EC4" w14:textId="2DDCD4F8" w:rsidR="00EE76B7"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Öğrencilerin staj görmek amacı ile yurtdışına gitmeleri durumunda gidilen ülke bazında harcırah hibeleri öngörülmektedir. Öğrenci staj hareketliliği için gidilen ülkeye göre belirlenen harcırah hibesi miktarları:</w:t>
      </w:r>
    </w:p>
    <w:p w14:paraId="4BB00C34"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Öğrencilere gidiş-dönüş seyahatleri için ayrıca destek verilmemektedir.</w:t>
      </w:r>
    </w:p>
    <w:p w14:paraId="3BD106F3"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w:t>
      </w:r>
    </w:p>
    <w:p w14:paraId="0DD183A0"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Staj hareketliliğine katılan öğrencilere ödemeleri iki taksitte yapılır. Öğrenci staj faaliyeti için yurtdışına gitmeden önce, ilk ödeme olarak, gitmesi öngörülen süreye göre hesap edilen </w:t>
      </w:r>
      <w:r w:rsidRPr="006F7166">
        <w:rPr>
          <w:rFonts w:ascii="Arial" w:eastAsia="Times New Roman" w:hAnsi="Arial" w:cs="Arial"/>
          <w:b/>
          <w:bCs/>
          <w:i/>
          <w:iCs/>
          <w:sz w:val="16"/>
          <w:szCs w:val="16"/>
          <w:lang w:eastAsia="tr-TR"/>
        </w:rPr>
        <w:t>toplam hibesinin en az %70’ine kadar olan bir miktar </w:t>
      </w:r>
      <w:r w:rsidRPr="006F7166">
        <w:rPr>
          <w:rFonts w:ascii="Arial" w:eastAsia="Times New Roman" w:hAnsi="Arial" w:cs="Arial"/>
          <w:sz w:val="16"/>
          <w:szCs w:val="16"/>
          <w:lang w:eastAsia="tr-TR"/>
        </w:rPr>
        <w:t xml:space="preserve">ödenir.  Varsa ikinci taksit staj dönemi sonunda, öğrenciye verilen “katılım </w:t>
      </w:r>
      <w:proofErr w:type="spellStart"/>
      <w:r w:rsidRPr="006F7166">
        <w:rPr>
          <w:rFonts w:ascii="Arial" w:eastAsia="Times New Roman" w:hAnsi="Arial" w:cs="Arial"/>
          <w:sz w:val="16"/>
          <w:szCs w:val="16"/>
          <w:lang w:eastAsia="tr-TR"/>
        </w:rPr>
        <w:t>belgesi”nde</w:t>
      </w:r>
      <w:proofErr w:type="spellEnd"/>
      <w:r w:rsidRPr="006F7166">
        <w:rPr>
          <w:rFonts w:ascii="Arial" w:eastAsia="Times New Roman" w:hAnsi="Arial" w:cs="Arial"/>
          <w:sz w:val="16"/>
          <w:szCs w:val="16"/>
          <w:lang w:eastAsia="tr-TR"/>
        </w:rPr>
        <w:t xml:space="preserve"> yer alan kesin gerçekleşme süresi dikkate alınarak yapılır. (Gerçekleşme süresi 60 gün altına inmemelidir.) Staj süresi tamamlandığında, yurtdışında kalınan fiili süre (katılım belgesinde yer alan süre) ve öğrencinin sorumluluklarını yerine getirme düzeyine bakılarak öğrencinin toplam hibesi yeniden hesap edilir.</w:t>
      </w:r>
    </w:p>
    <w:p w14:paraId="39B35815"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shd w:val="clear" w:color="auto" w:fill="FFFFFF"/>
          <w:lang w:eastAsia="tr-TR"/>
        </w:rPr>
        <w:t>Staj/Öğrenim Hareketliliği kapsamında öğrenciye yapılacak olan hibe ödemesi haricinde, öğrencinin staj/öğrenim hareketliliğine hazırlık ve faaliyet süresi boyunca yaptığı/yapacağı her türlü masraflar öğrenci tarafından karşılanacak olup ilave herhangi bir ödeme yapılmayacaktır.</w:t>
      </w:r>
    </w:p>
    <w:p w14:paraId="3046F7FE"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w:t>
      </w:r>
    </w:p>
    <w:p w14:paraId="2DA4A75D"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1.2.4. Ulusal Hibe ve Burslar</w:t>
      </w:r>
    </w:p>
    <w:p w14:paraId="20B55754"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Yükseköğretim kurumu,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hareketlilik faaliyetine katılan öğrencilerin yurtdışında staj yaptıkları süre zarfında, halihazırda aldıkları bursların ve kredilerin devamını temin etmekle yükümlüdür. Bu kazanım öğrencinin yurtdışındaki stajı sırasında ne sonlandırılabilir ne kesintiye uğratılabilir ne de azaltılabilir.</w:t>
      </w:r>
    </w:p>
    <w:p w14:paraId="67E4025C"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w:t>
      </w:r>
    </w:p>
    <w:p w14:paraId="313B8340"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1.2.5. Ödemede Kesinti Yapılması</w:t>
      </w:r>
    </w:p>
    <w:p w14:paraId="53270371"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Yükseköğretim kurumu, başarısız öğrencilerin hibelerinde kesinti yapabilir. Kesinti miktarı, gerçekleştirilen faaliyet günü sayısının %30’u ila %100’ü arasında olmak üzere yükseköğretim kurumunun takdirindedir. Ancak yükseköğretim kurumu başarısızlık nedeniyle yapılacak kesinti miktarı ve nedenlerini önceden belirlemeli, hareketliliğe katılacak öğrencilere duyurulmalı, öğrenciyle imzalanacak hibe sözleşmesinde hüküm altına alınmalı ve aynı durumlar için aynı kesinti miktarını eşitlik ve şeffaflık ilkeleri çerçevesinde uygulamalıdır. Yükseköğretim kurumu inisiyatifinde belirlenen tüm kesinti halleri ve 20 uygulanacak kesinti oranları öğrenciyle imzalanacak hibe sözleşmesine eklenmelidir. Öğrenci hibe sözleşmesinde hüküm altına alınmayan kesintiler uygulanamaz. Zorunlu OLS sınavını, gidiş öncesinde ve dönüşte almayan ve katılımcı anketini doldurmayan öğrencilere %5’ten fazla olmamak üzere kesinti yapılabilir. Öğrencilerin faaliyet süreleri, öğrenim anlaşmasında veya belgenin ayrıca düzenlenmiş olması halinde katılım belgelerinde belirtilen faaliyet başlangıç-bitiş tarihlerine göre belirlenir; olağan durumda öğrencilerden ek belge istenmez. Ancak, belge üzerindeki faaliyet başlangıç-bitiş tarihinin gerçek tarihleri içermediğinin veya öğrencinin resmî tatil günleri hariç, yani normal şartlarda öğrenim veya stajın devam etmesi gereken tarihlerde misafir olduğu kurumdan (şehirden / </w:t>
      </w:r>
      <w:r w:rsidRPr="006F7166">
        <w:rPr>
          <w:rFonts w:ascii="Arial" w:eastAsia="Times New Roman" w:hAnsi="Arial" w:cs="Arial"/>
          <w:sz w:val="16"/>
          <w:szCs w:val="16"/>
          <w:lang w:eastAsia="tr-TR"/>
        </w:rPr>
        <w:lastRenderedPageBreak/>
        <w:t>ülkeden) ayrıldığının açıkça bilindiği durumlarda ek araştırma yapılmasına gerek görülmüş ve öğrencinin aralıksız olarak 7 (yedi) takvim gününden (</w:t>
      </w:r>
      <w:proofErr w:type="spellStart"/>
      <w:r w:rsidRPr="006F7166">
        <w:rPr>
          <w:rFonts w:ascii="Arial" w:eastAsia="Times New Roman" w:hAnsi="Arial" w:cs="Arial"/>
          <w:sz w:val="16"/>
          <w:szCs w:val="16"/>
          <w:lang w:eastAsia="tr-TR"/>
        </w:rPr>
        <w:t>haftasonu</w:t>
      </w:r>
      <w:proofErr w:type="spellEnd"/>
      <w:r w:rsidRPr="006F7166">
        <w:rPr>
          <w:rFonts w:ascii="Arial" w:eastAsia="Times New Roman" w:hAnsi="Arial" w:cs="Arial"/>
          <w:sz w:val="16"/>
          <w:szCs w:val="16"/>
          <w:lang w:eastAsia="tr-TR"/>
        </w:rPr>
        <w:t xml:space="preserve"> dâhil) fazla süre ile misafir olunan kurumdan ayrıldığı tespit edilmişse, söz konusu ayrı kalınan toplam gün sayısı için hibe ödemesi yapılmaz. Daha önce ödeme yapılmışsa, ödemenin iadesi talep edilir. Hareketliliğe katılımı kanıtlayan belgelerin (katılım sertifikası veya bunun yerine geçebilecek dönüş sonrası transkript (TOR)) teslim edilmemesi durumunda hareketlilik geçersiz sayılır ve öğrenciye hibe ödenmez; başlangıçta ödenen hibe tahsil edilir. Tüm kesintiler, gerçekleştirilen faaliyet günü sayısı üzerinden yapılır, Hareketlilik Aracı’nda kesinti gün sayısı ilgili bölüme girilir ve açıklama bölümüne kesinti gerekçeleri yazılır. İlk planlamada ödeneceği öngörülmesine rağmen ödenmeyen ve/veya ödendikten sonra öğrencilerden geri istenen tutarlar, Merkeze iade edilmelidir.</w:t>
      </w:r>
    </w:p>
    <w:p w14:paraId="1ABBF40C"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w:t>
      </w:r>
    </w:p>
    <w:p w14:paraId="378E3CB6"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4. Planlanan Faaliyet Dönemi Tamamlanmadan Dönülmesi</w:t>
      </w:r>
    </w:p>
    <w:p w14:paraId="66BBEF7A"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Avrupa Komisyonu tarafından ilan edilen Genel Teklif </w:t>
      </w:r>
      <w:proofErr w:type="spellStart"/>
      <w:r w:rsidRPr="006F7166">
        <w:rPr>
          <w:rFonts w:ascii="Arial" w:eastAsia="Times New Roman" w:hAnsi="Arial" w:cs="Arial"/>
          <w:sz w:val="16"/>
          <w:szCs w:val="16"/>
          <w:lang w:eastAsia="tr-TR"/>
        </w:rPr>
        <w:t>Çağrısı’nda</w:t>
      </w:r>
      <w:proofErr w:type="spellEnd"/>
      <w:r w:rsidRPr="006F7166">
        <w:rPr>
          <w:rFonts w:ascii="Arial" w:eastAsia="Times New Roman" w:hAnsi="Arial" w:cs="Arial"/>
          <w:sz w:val="16"/>
          <w:szCs w:val="16"/>
          <w:lang w:eastAsia="tr-TR"/>
        </w:rPr>
        <w:t xml:space="preserve"> belirtildiği üzere, staj hareketliliği faaliyetleri asgari 2 ay sürer. Asgari süreler mücbir sebepler dışında azaltılamaz. Hareketlilik süresinin asgari sürenin altında olması durumunda söz konusu hareketlilik için hibe ödemesi yapılmaz. Ancak Hareketlilik Aracına bu öğrenci için giriş yapılır. Öğrencilerin, mücbir sebeplerle (zorunluluk sebepleri, ailevi sebepler, sağlık sebepleri, doğal afet gibi) planlanan hareketlilik faaliyeti döneminden erken dönmesi durumunda, öğrencinin yurtdışında kaldığı süre karşılığı hibe miktarı öğrenciye verilir. Kalınan süre karşılığı için hesaplanan hibeden fazla ödeme yapılmışsa, fazla miktarın iadesi istenir.</w:t>
      </w:r>
    </w:p>
    <w:p w14:paraId="52DF0199"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 </w:t>
      </w:r>
    </w:p>
    <w:p w14:paraId="504D2219" w14:textId="77777777" w:rsidR="006F7166" w:rsidRPr="006F7166" w:rsidRDefault="006F7166" w:rsidP="006F7166">
      <w:pPr>
        <w:shd w:val="clear" w:color="auto" w:fill="FFFFFF"/>
        <w:spacing w:before="100" w:beforeAutospacing="1" w:after="100" w:afterAutospacing="1" w:line="240" w:lineRule="atLeast"/>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Kaynak:</w:t>
      </w:r>
      <w:r w:rsidRPr="006F7166">
        <w:rPr>
          <w:rFonts w:ascii="Arial" w:eastAsia="Times New Roman" w:hAnsi="Arial" w:cs="Arial"/>
          <w:sz w:val="16"/>
          <w:szCs w:val="16"/>
          <w:lang w:eastAsia="tr-TR"/>
        </w:rPr>
        <w:t xml:space="preserve"> Avrupa Birliği Eğitim ve Gençlik Programları Merkezi’nce hazırlanan “2017 yılı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Uygulama El Kitabı” ve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Program Rehberi” ve Erciyes Üniversitesi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Koordinatörlüğü uygulama kararları.</w:t>
      </w:r>
    </w:p>
    <w:p w14:paraId="29846A96" w14:textId="57F9CFF6" w:rsidR="006F7166" w:rsidRPr="009052F9" w:rsidRDefault="006F7166"/>
    <w:p w14:paraId="07D5E137"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1. AŞAMA: İLETİŞİM</w:t>
      </w:r>
    </w:p>
    <w:p w14:paraId="332DB0A1"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staj öğrencisi olarak seçildikten sonra, bölüm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temsilciniz,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Koordinatörlüğü ve misafir olacağınız işletme/kurum ile iletişim halinde olunuz. Bölüm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temsilciniz hareketlilik sürecinde sizin akademik danışmanınız olacaktır.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uzmanları ise idari konularda size destek vereceklerdir. Beyanda bulunduğunuz e-postanızı sık sık kontrol ediniz, sizinle haberleşme e-posta aracılığıyla yapılacaktır.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koordinatörlüğü sayfasında ilan edilen listede bulunan sorumlu uzmanınız ile iletişim halinde olunuz.</w:t>
      </w:r>
    </w:p>
    <w:p w14:paraId="7ADDEC6C"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2. AŞAMA: EVRAK</w:t>
      </w:r>
    </w:p>
    <w:p w14:paraId="64927840" w14:textId="621C1F44" w:rsidR="00EE76B7"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staj öğrencisi olarak seçildikten sonra ilk olarak, henüz gideceğiniz işletme/kurumdan bir davet mektubu almadıysanız, bu davet mektubunu almalısınız. </w:t>
      </w:r>
    </w:p>
    <w:p w14:paraId="2C7121EB"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Daha sonra kontrol listesinde yer alan evrakların doldurulması ve imzalatılması gerekmektedir. Karşı kuruma imzalatılacak belgelerde ıslak imza şartı aranmamaktadır. Evraklar şu şekildedir:</w:t>
      </w:r>
    </w:p>
    <w:p w14:paraId="0B2EF4AA"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Gitmeden Önce Doldurulması Gereken Belgeler:</w:t>
      </w:r>
    </w:p>
    <w:p w14:paraId="236CCB64"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 xml:space="preserve">Learning </w:t>
      </w:r>
      <w:proofErr w:type="spellStart"/>
      <w:r w:rsidRPr="006F7166">
        <w:rPr>
          <w:rFonts w:ascii="Arial" w:eastAsia="Times New Roman" w:hAnsi="Arial" w:cs="Arial"/>
          <w:b/>
          <w:bCs/>
          <w:sz w:val="16"/>
          <w:szCs w:val="16"/>
          <w:lang w:eastAsia="tr-TR"/>
        </w:rPr>
        <w:t>Agreement</w:t>
      </w:r>
      <w:proofErr w:type="spellEnd"/>
      <w:r w:rsidRPr="006F7166">
        <w:rPr>
          <w:rFonts w:ascii="Arial" w:eastAsia="Times New Roman" w:hAnsi="Arial" w:cs="Arial"/>
          <w:b/>
          <w:bCs/>
          <w:sz w:val="16"/>
          <w:szCs w:val="16"/>
          <w:lang w:eastAsia="tr-TR"/>
        </w:rPr>
        <w:t xml:space="preserve"> </w:t>
      </w:r>
      <w:proofErr w:type="spellStart"/>
      <w:r w:rsidRPr="006F7166">
        <w:rPr>
          <w:rFonts w:ascii="Arial" w:eastAsia="Times New Roman" w:hAnsi="Arial" w:cs="Arial"/>
          <w:b/>
          <w:bCs/>
          <w:sz w:val="16"/>
          <w:szCs w:val="16"/>
          <w:lang w:eastAsia="tr-TR"/>
        </w:rPr>
        <w:t>for</w:t>
      </w:r>
      <w:proofErr w:type="spellEnd"/>
      <w:r w:rsidRPr="006F7166">
        <w:rPr>
          <w:rFonts w:ascii="Arial" w:eastAsia="Times New Roman" w:hAnsi="Arial" w:cs="Arial"/>
          <w:b/>
          <w:bCs/>
          <w:sz w:val="16"/>
          <w:szCs w:val="16"/>
          <w:lang w:eastAsia="tr-TR"/>
        </w:rPr>
        <w:t xml:space="preserve"> </w:t>
      </w:r>
      <w:proofErr w:type="spellStart"/>
      <w:proofErr w:type="gramStart"/>
      <w:r w:rsidRPr="006F7166">
        <w:rPr>
          <w:rFonts w:ascii="Arial" w:eastAsia="Times New Roman" w:hAnsi="Arial" w:cs="Arial"/>
          <w:b/>
          <w:bCs/>
          <w:sz w:val="16"/>
          <w:szCs w:val="16"/>
          <w:lang w:eastAsia="tr-TR"/>
        </w:rPr>
        <w:t>Traineeships</w:t>
      </w:r>
      <w:proofErr w:type="spellEnd"/>
      <w:r w:rsidRPr="006F7166">
        <w:rPr>
          <w:rFonts w:ascii="Arial" w:eastAsia="Times New Roman" w:hAnsi="Arial" w:cs="Arial"/>
          <w:sz w:val="16"/>
          <w:szCs w:val="16"/>
          <w:lang w:eastAsia="tr-TR"/>
        </w:rPr>
        <w:t> :</w:t>
      </w:r>
      <w:proofErr w:type="gramEnd"/>
      <w:r w:rsidRPr="006F7166">
        <w:rPr>
          <w:rFonts w:ascii="Arial" w:eastAsia="Times New Roman" w:hAnsi="Arial" w:cs="Arial"/>
          <w:sz w:val="16"/>
          <w:szCs w:val="16"/>
          <w:lang w:eastAsia="tr-TR"/>
        </w:rPr>
        <w:t xml:space="preserve"> Bu belgede öğrencinin staj yapacağı işyerindeki programı, amaçları, kazanımları, değerlendirilmeleri, </w:t>
      </w:r>
      <w:proofErr w:type="spellStart"/>
      <w:r w:rsidRPr="006F7166">
        <w:rPr>
          <w:rFonts w:ascii="Arial" w:eastAsia="Times New Roman" w:hAnsi="Arial" w:cs="Arial"/>
          <w:sz w:val="16"/>
          <w:szCs w:val="16"/>
          <w:lang w:eastAsia="tr-TR"/>
        </w:rPr>
        <w:t>vb</w:t>
      </w:r>
      <w:proofErr w:type="spellEnd"/>
      <w:r w:rsidRPr="006F7166">
        <w:rPr>
          <w:rFonts w:ascii="Arial" w:eastAsia="Times New Roman" w:hAnsi="Arial" w:cs="Arial"/>
          <w:sz w:val="16"/>
          <w:szCs w:val="16"/>
          <w:lang w:eastAsia="tr-TR"/>
        </w:rPr>
        <w:t xml:space="preserve"> bilgilere yer verilir. Öğrencilerden belgeyi dikkatlice okuyup kendileriyle alakalı kısımları doldurmalarını beklemekteyiz. Gitmeden önce "</w:t>
      </w:r>
      <w:proofErr w:type="spellStart"/>
      <w:r w:rsidRPr="006F7166">
        <w:rPr>
          <w:rFonts w:ascii="Arial" w:eastAsia="Times New Roman" w:hAnsi="Arial" w:cs="Arial"/>
          <w:sz w:val="16"/>
          <w:szCs w:val="16"/>
          <w:lang w:eastAsia="tr-TR"/>
        </w:rPr>
        <w:t>Before</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The</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Mobility</w:t>
      </w:r>
      <w:proofErr w:type="spellEnd"/>
      <w:r w:rsidRPr="006F7166">
        <w:rPr>
          <w:rFonts w:ascii="Arial" w:eastAsia="Times New Roman" w:hAnsi="Arial" w:cs="Arial"/>
          <w:sz w:val="16"/>
          <w:szCs w:val="16"/>
          <w:lang w:eastAsia="tr-TR"/>
        </w:rPr>
        <w:t xml:space="preserve">" kısmının doldurulması yeterlidir. Belgede 3 imza bulunmaktadır. Birinci imza öğrenciye, ikinci imza bölüm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koordinatörüne, üçüncü imza gidilecek kurumdaki yetkiliye aittir. Belge karşı kuruma e-posta yoluyla gönderilip alınabilir. Ofis imzada ıslak imza şartı aramamaktadır.</w:t>
      </w:r>
    </w:p>
    <w:p w14:paraId="1FC3868F"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Staj Akademik Tanınma Belgesi:</w:t>
      </w:r>
      <w:r w:rsidRPr="006F7166">
        <w:rPr>
          <w:rFonts w:ascii="Arial" w:eastAsia="Times New Roman" w:hAnsi="Arial" w:cs="Arial"/>
          <w:sz w:val="16"/>
          <w:szCs w:val="16"/>
          <w:lang w:eastAsia="tr-TR"/>
        </w:rPr>
        <w:t xml:space="preserve"> Bu belgede öğrencinin yapacağı staj ve karşılığında üniversitemizde sayılacak staj ve kredileri yer almaktadır. Bu belge bölüm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koordinatörü ile beraber doldurulmalıdır. Gidilecek kurumda yapılacak staj yapılacak işi özetleyecek birkaç kelimeyle ifade </w:t>
      </w:r>
      <w:proofErr w:type="spellStart"/>
      <w:r w:rsidRPr="006F7166">
        <w:rPr>
          <w:rFonts w:ascii="Arial" w:eastAsia="Times New Roman" w:hAnsi="Arial" w:cs="Arial"/>
          <w:sz w:val="16"/>
          <w:szCs w:val="16"/>
          <w:lang w:eastAsia="tr-TR"/>
        </w:rPr>
        <w:t>edilebilinecekse</w:t>
      </w:r>
      <w:proofErr w:type="spellEnd"/>
      <w:r w:rsidRPr="006F7166">
        <w:rPr>
          <w:rFonts w:ascii="Arial" w:eastAsia="Times New Roman" w:hAnsi="Arial" w:cs="Arial"/>
          <w:sz w:val="16"/>
          <w:szCs w:val="16"/>
          <w:lang w:eastAsia="tr-TR"/>
        </w:rPr>
        <w:t xml:space="preserve"> o şekilde, yoksa "</w:t>
      </w:r>
      <w:proofErr w:type="spellStart"/>
      <w:r w:rsidRPr="006F7166">
        <w:rPr>
          <w:rFonts w:ascii="Arial" w:eastAsia="Times New Roman" w:hAnsi="Arial" w:cs="Arial"/>
          <w:sz w:val="16"/>
          <w:szCs w:val="16"/>
          <w:lang w:eastAsia="tr-TR"/>
        </w:rPr>
        <w:t>internship</w:t>
      </w:r>
      <w:proofErr w:type="spellEnd"/>
      <w:r w:rsidRPr="006F7166">
        <w:rPr>
          <w:rFonts w:ascii="Arial" w:eastAsia="Times New Roman" w:hAnsi="Arial" w:cs="Arial"/>
          <w:sz w:val="16"/>
          <w:szCs w:val="16"/>
          <w:lang w:eastAsia="tr-TR"/>
        </w:rPr>
        <w:t xml:space="preserve">" ifadesiyle yer alabilir. Üniversitemizde yerine sayılacak staj ne ise, koduyla, adıyla ve kredisiyle yer almalıdır. Eğer öğrenci staj zorunluluğu olmadan staj hareketliliğinden faydalanıyor ise, üniversitemizde sayılacak kısma "Zorunlu Olmayan Staj" ifadesi yazılması uygun olup kredilerine "0" yazılabilir. Bu belgeden 3 nüsha alınıp bir tanesi bir dilekçe ile Fakülte Yönetim Kurul Kararı için bölüm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temsilcisi veya bölüm sekreterliğine bırakılır, diğerleri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Koordinatörlüğü'ne getirilir.</w:t>
      </w:r>
    </w:p>
    <w:p w14:paraId="2B0DDD83"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proofErr w:type="spellStart"/>
      <w:r w:rsidRPr="006F7166">
        <w:rPr>
          <w:rFonts w:ascii="Arial" w:eastAsia="Times New Roman" w:hAnsi="Arial" w:cs="Arial"/>
          <w:b/>
          <w:bCs/>
          <w:sz w:val="16"/>
          <w:szCs w:val="16"/>
          <w:lang w:eastAsia="tr-TR"/>
        </w:rPr>
        <w:t>Confirmation</w:t>
      </w:r>
      <w:proofErr w:type="spellEnd"/>
      <w:r w:rsidRPr="006F7166">
        <w:rPr>
          <w:rFonts w:ascii="Arial" w:eastAsia="Times New Roman" w:hAnsi="Arial" w:cs="Arial"/>
          <w:b/>
          <w:bCs/>
          <w:sz w:val="16"/>
          <w:szCs w:val="16"/>
          <w:lang w:eastAsia="tr-TR"/>
        </w:rPr>
        <w:t xml:space="preserve"> </w:t>
      </w:r>
      <w:proofErr w:type="spellStart"/>
      <w:r w:rsidRPr="006F7166">
        <w:rPr>
          <w:rFonts w:ascii="Arial" w:eastAsia="Times New Roman" w:hAnsi="Arial" w:cs="Arial"/>
          <w:b/>
          <w:bCs/>
          <w:sz w:val="16"/>
          <w:szCs w:val="16"/>
          <w:lang w:eastAsia="tr-TR"/>
        </w:rPr>
        <w:t>Letter</w:t>
      </w:r>
      <w:proofErr w:type="spellEnd"/>
      <w:r w:rsidRPr="006F7166">
        <w:rPr>
          <w:rFonts w:ascii="Arial" w:eastAsia="Times New Roman" w:hAnsi="Arial" w:cs="Arial"/>
          <w:b/>
          <w:bCs/>
          <w:sz w:val="16"/>
          <w:szCs w:val="16"/>
          <w:lang w:eastAsia="tr-TR"/>
        </w:rPr>
        <w:t>:</w:t>
      </w:r>
      <w:r w:rsidRPr="006F7166">
        <w:rPr>
          <w:rFonts w:ascii="Arial" w:eastAsia="Times New Roman" w:hAnsi="Arial" w:cs="Arial"/>
          <w:sz w:val="16"/>
          <w:szCs w:val="16"/>
          <w:lang w:eastAsia="tr-TR"/>
        </w:rPr>
        <w:t xml:space="preserve"> Bu belge vize başvurunuz için işinize yarayacaktır.  Davet mektubu geldikten sonra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Koordinatörlüğü’nden maddi destek yazısı “</w:t>
      </w:r>
      <w:proofErr w:type="spellStart"/>
      <w:r w:rsidRPr="006F7166">
        <w:rPr>
          <w:rFonts w:ascii="Arial" w:eastAsia="Times New Roman" w:hAnsi="Arial" w:cs="Arial"/>
          <w:sz w:val="16"/>
          <w:szCs w:val="16"/>
          <w:lang w:eastAsia="tr-TR"/>
        </w:rPr>
        <w:t>Confirmation</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Letter</w:t>
      </w:r>
      <w:proofErr w:type="spellEnd"/>
      <w:r w:rsidRPr="006F7166">
        <w:rPr>
          <w:rFonts w:ascii="Arial" w:eastAsia="Times New Roman" w:hAnsi="Arial" w:cs="Arial"/>
          <w:sz w:val="16"/>
          <w:szCs w:val="16"/>
          <w:lang w:eastAsia="tr-TR"/>
        </w:rPr>
        <w:t xml:space="preserve">” yani öğrencinin hibeli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öğrencisi olduğunu teyit eden bir </w:t>
      </w:r>
      <w:r w:rsidRPr="006F7166">
        <w:rPr>
          <w:rFonts w:ascii="Arial" w:eastAsia="Times New Roman" w:hAnsi="Arial" w:cs="Arial"/>
          <w:sz w:val="16"/>
          <w:szCs w:val="16"/>
          <w:lang w:eastAsia="tr-TR"/>
        </w:rPr>
        <w:lastRenderedPageBreak/>
        <w:t xml:space="preserve">belge alınır. Öğrenci, davet mektubu geldikten sonra bir kopyasını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Koordinatörlüğünde sorumlu uzmanına teslim ederek yazıyı talep </w:t>
      </w:r>
      <w:proofErr w:type="gramStart"/>
      <w:r w:rsidRPr="006F7166">
        <w:rPr>
          <w:rFonts w:ascii="Arial" w:eastAsia="Times New Roman" w:hAnsi="Arial" w:cs="Arial"/>
          <w:sz w:val="16"/>
          <w:szCs w:val="16"/>
          <w:lang w:eastAsia="tr-TR"/>
        </w:rPr>
        <w:t>eder.(</w:t>
      </w:r>
      <w:proofErr w:type="gramEnd"/>
      <w:r w:rsidRPr="006F7166">
        <w:rPr>
          <w:rFonts w:ascii="Arial" w:eastAsia="Times New Roman" w:hAnsi="Arial" w:cs="Arial"/>
          <w:sz w:val="16"/>
          <w:szCs w:val="16"/>
          <w:lang w:eastAsia="tr-TR"/>
        </w:rPr>
        <w:t xml:space="preserve">İş programında olağan dışı bir yoğunluk olmadığı sürece uzmanınızdan talep ettiğinizin ertesi günü yazınız hazır olacaktır.) Bu yazı öğrencinin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hareketliliğinden seçildiğini, nerede/ne zaman staj yapacağını ve alacağı hibe miktarını teyit etmektedir.</w:t>
      </w:r>
    </w:p>
    <w:p w14:paraId="4DF7C1F5"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Üniversite ile Öğrenci Arasındaki Sözleşme: </w:t>
      </w:r>
      <w:r w:rsidRPr="006F7166">
        <w:rPr>
          <w:rFonts w:ascii="Arial" w:eastAsia="Times New Roman" w:hAnsi="Arial" w:cs="Arial"/>
          <w:sz w:val="16"/>
          <w:szCs w:val="16"/>
          <w:lang w:eastAsia="tr-TR"/>
        </w:rPr>
        <w:t>Bu belgede öğrenci sözleşme belgesinin ilk sayfasında yer alan bilgileri doldurur ve 2 adet çıktısını alarak sorumlu uzmanına gelir. Sorumlu uzman sözleşmenin diğer sayfalarını doldurarak öğrenciye imzalatır. Öğrenci bu belgede yer alan banka hesabı için Euro hesabı açmalıdır. </w:t>
      </w:r>
    </w:p>
    <w:p w14:paraId="34D8A5E7"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Fakülte Yönetim Kurul Kararı:</w:t>
      </w:r>
      <w:r w:rsidRPr="006F7166">
        <w:rPr>
          <w:rFonts w:ascii="Arial" w:eastAsia="Times New Roman" w:hAnsi="Arial" w:cs="Arial"/>
          <w:sz w:val="16"/>
          <w:szCs w:val="16"/>
          <w:lang w:eastAsia="tr-TR"/>
        </w:rPr>
        <w:t xml:space="preserve"> Staj akademik tanınma formu ve bir dilekçe bölüm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koordinatörü veya bölüm sekreterliğine bırakılır. Bu dilekçede yapılacak stajın </w:t>
      </w:r>
      <w:proofErr w:type="spellStart"/>
      <w:r w:rsidRPr="006F7166">
        <w:rPr>
          <w:rFonts w:ascii="Arial" w:eastAsia="Times New Roman" w:hAnsi="Arial" w:cs="Arial"/>
          <w:sz w:val="16"/>
          <w:szCs w:val="16"/>
          <w:lang w:eastAsia="tr-TR"/>
        </w:rPr>
        <w:t>tanınırlılığı</w:t>
      </w:r>
      <w:proofErr w:type="spellEnd"/>
      <w:r w:rsidRPr="006F7166">
        <w:rPr>
          <w:rFonts w:ascii="Arial" w:eastAsia="Times New Roman" w:hAnsi="Arial" w:cs="Arial"/>
          <w:sz w:val="16"/>
          <w:szCs w:val="16"/>
          <w:lang w:eastAsia="tr-TR"/>
        </w:rPr>
        <w:t xml:space="preserve"> talep edilir. Eğer yapılacak staj zorunlu değil ise, diploma ekinde yer alması için talepte bulunulur. Bu belgenin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Koordinatörlüğüne gönderilmesi talep edilir. Bu belgeler yönetim kuruluna girer ve ofisteki sorumlu uzmanınıza elektronik belge sistemi üzerinden gönderilir.</w:t>
      </w:r>
    </w:p>
    <w:p w14:paraId="766156D9"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Sağlık Sigortası:</w:t>
      </w:r>
      <w:r w:rsidRPr="006F7166">
        <w:rPr>
          <w:rFonts w:ascii="Arial" w:eastAsia="Times New Roman" w:hAnsi="Arial" w:cs="Arial"/>
          <w:sz w:val="16"/>
          <w:szCs w:val="16"/>
          <w:lang w:eastAsia="tr-TR"/>
        </w:rPr>
        <w:t> Öğrencilerin gideceği işletmedeki sağlık riskleri ile alakalı olarak ilgili dönemi içeren </w:t>
      </w:r>
      <w:r w:rsidRPr="006F7166">
        <w:rPr>
          <w:rFonts w:ascii="Arial" w:eastAsia="Times New Roman" w:hAnsi="Arial" w:cs="Arial"/>
          <w:b/>
          <w:bCs/>
          <w:sz w:val="16"/>
          <w:szCs w:val="16"/>
          <w:lang w:eastAsia="tr-TR"/>
        </w:rPr>
        <w:t>kaza, sağlık ve mesuliyet sigortası</w:t>
      </w:r>
      <w:r w:rsidRPr="006F7166">
        <w:rPr>
          <w:rFonts w:ascii="Arial" w:eastAsia="Times New Roman" w:hAnsi="Arial" w:cs="Arial"/>
          <w:sz w:val="16"/>
          <w:szCs w:val="16"/>
          <w:lang w:eastAsia="tr-TR"/>
        </w:rPr>
        <w:t> yaptırmaları gerekmektedir. Öğrenciler sigortanın bu üç maddeyi de içermesine dikkat etmelidirler.</w:t>
      </w:r>
    </w:p>
    <w:p w14:paraId="0F4DAB10" w14:textId="77777777" w:rsidR="006F7166" w:rsidRPr="006F7166" w:rsidRDefault="006F7166" w:rsidP="006F7166">
      <w:pPr>
        <w:shd w:val="clear" w:color="auto" w:fill="FFFFFF"/>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b/>
          <w:bCs/>
          <w:sz w:val="16"/>
          <w:szCs w:val="16"/>
          <w:lang w:eastAsia="tr-TR"/>
        </w:rPr>
        <w:t>OLS:</w:t>
      </w:r>
      <w:r w:rsidRPr="006F7166">
        <w:rPr>
          <w:rFonts w:ascii="Arial" w:eastAsia="Times New Roman" w:hAnsi="Arial" w:cs="Arial"/>
          <w:sz w:val="16"/>
          <w:szCs w:val="16"/>
          <w:lang w:eastAsia="tr-TR"/>
        </w:rPr>
        <w:t>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hareketliliğinden yararlanacak öğrenciler için Avrupa Komisyonu tarafından </w:t>
      </w:r>
      <w:proofErr w:type="spellStart"/>
      <w:r w:rsidRPr="006F7166">
        <w:rPr>
          <w:rFonts w:ascii="Arial" w:eastAsia="Times New Roman" w:hAnsi="Arial" w:cs="Arial"/>
          <w:sz w:val="16"/>
          <w:szCs w:val="16"/>
          <w:lang w:eastAsia="tr-TR"/>
        </w:rPr>
        <w:t>Çevirimiçi</w:t>
      </w:r>
      <w:proofErr w:type="spellEnd"/>
      <w:r w:rsidRPr="006F7166">
        <w:rPr>
          <w:rFonts w:ascii="Arial" w:eastAsia="Times New Roman" w:hAnsi="Arial" w:cs="Arial"/>
          <w:sz w:val="16"/>
          <w:szCs w:val="16"/>
          <w:lang w:eastAsia="tr-TR"/>
        </w:rPr>
        <w:t xml:space="preserve"> Dil Desteği (Online </w:t>
      </w:r>
      <w:proofErr w:type="spellStart"/>
      <w:r w:rsidRPr="006F7166">
        <w:rPr>
          <w:rFonts w:ascii="Arial" w:eastAsia="Times New Roman" w:hAnsi="Arial" w:cs="Arial"/>
          <w:sz w:val="16"/>
          <w:szCs w:val="16"/>
          <w:lang w:eastAsia="tr-TR"/>
        </w:rPr>
        <w:t>Linguistic</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Support</w:t>
      </w:r>
      <w:proofErr w:type="spellEnd"/>
      <w:r w:rsidRPr="006F7166">
        <w:rPr>
          <w:rFonts w:ascii="Arial" w:eastAsia="Times New Roman" w:hAnsi="Arial" w:cs="Arial"/>
          <w:sz w:val="16"/>
          <w:szCs w:val="16"/>
          <w:lang w:eastAsia="tr-TR"/>
        </w:rPr>
        <w:t xml:space="preserve"> – OLS) sistemi sunulmaktadır.</w:t>
      </w:r>
    </w:p>
    <w:p w14:paraId="31A82B67"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Döndükten Sonra Getirilmesi Gereken Belgeler:</w:t>
      </w:r>
    </w:p>
    <w:p w14:paraId="1B95D6CD" w14:textId="5BB5198B"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Katılım Sertifikası:</w:t>
      </w:r>
      <w:r w:rsidRPr="006F7166">
        <w:rPr>
          <w:rFonts w:ascii="Arial" w:eastAsia="Times New Roman" w:hAnsi="Arial" w:cs="Arial"/>
          <w:sz w:val="16"/>
          <w:szCs w:val="16"/>
          <w:lang w:eastAsia="tr-TR"/>
        </w:rPr>
        <w:t> Öğrencinin staj yaptığı süreyi kapsayan karşı kurum imzalı, staj yaptığına dair belge. </w:t>
      </w:r>
    </w:p>
    <w:p w14:paraId="5E5E3BC8" w14:textId="7EDD508B"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Değerlendirme Formu:</w:t>
      </w:r>
      <w:r w:rsidRPr="006F7166">
        <w:rPr>
          <w:rFonts w:ascii="Arial" w:eastAsia="Times New Roman" w:hAnsi="Arial" w:cs="Arial"/>
          <w:sz w:val="16"/>
          <w:szCs w:val="16"/>
          <w:lang w:eastAsia="tr-TR"/>
        </w:rPr>
        <w:t xml:space="preserve"> Öğrencinin staj dönemini değerlendirmek amacıyla, staj yapılan işletmedeki sorumlu kişi tarafından doldurulan bir değerlendirme formudur. </w:t>
      </w:r>
    </w:p>
    <w:p w14:paraId="6028422B"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proofErr w:type="spellStart"/>
      <w:r w:rsidRPr="006F7166">
        <w:rPr>
          <w:rFonts w:ascii="Arial" w:eastAsia="Times New Roman" w:hAnsi="Arial" w:cs="Arial"/>
          <w:b/>
          <w:bCs/>
          <w:sz w:val="16"/>
          <w:szCs w:val="16"/>
          <w:lang w:eastAsia="tr-TR"/>
        </w:rPr>
        <w:t>After</w:t>
      </w:r>
      <w:proofErr w:type="spellEnd"/>
      <w:r w:rsidRPr="006F7166">
        <w:rPr>
          <w:rFonts w:ascii="Arial" w:eastAsia="Times New Roman" w:hAnsi="Arial" w:cs="Arial"/>
          <w:b/>
          <w:bCs/>
          <w:sz w:val="16"/>
          <w:szCs w:val="16"/>
          <w:lang w:eastAsia="tr-TR"/>
        </w:rPr>
        <w:t xml:space="preserve"> </w:t>
      </w:r>
      <w:proofErr w:type="spellStart"/>
      <w:r w:rsidRPr="006F7166">
        <w:rPr>
          <w:rFonts w:ascii="Arial" w:eastAsia="Times New Roman" w:hAnsi="Arial" w:cs="Arial"/>
          <w:b/>
          <w:bCs/>
          <w:sz w:val="16"/>
          <w:szCs w:val="16"/>
          <w:lang w:eastAsia="tr-TR"/>
        </w:rPr>
        <w:t>the</w:t>
      </w:r>
      <w:proofErr w:type="spellEnd"/>
      <w:r w:rsidRPr="006F7166">
        <w:rPr>
          <w:rFonts w:ascii="Arial" w:eastAsia="Times New Roman" w:hAnsi="Arial" w:cs="Arial"/>
          <w:b/>
          <w:bCs/>
          <w:sz w:val="16"/>
          <w:szCs w:val="16"/>
          <w:lang w:eastAsia="tr-TR"/>
        </w:rPr>
        <w:t xml:space="preserve"> </w:t>
      </w:r>
      <w:proofErr w:type="spellStart"/>
      <w:r w:rsidRPr="006F7166">
        <w:rPr>
          <w:rFonts w:ascii="Arial" w:eastAsia="Times New Roman" w:hAnsi="Arial" w:cs="Arial"/>
          <w:b/>
          <w:bCs/>
          <w:sz w:val="16"/>
          <w:szCs w:val="16"/>
          <w:lang w:eastAsia="tr-TR"/>
        </w:rPr>
        <w:t>Mobility</w:t>
      </w:r>
      <w:proofErr w:type="spellEnd"/>
      <w:r w:rsidRPr="006F7166">
        <w:rPr>
          <w:rFonts w:ascii="Arial" w:eastAsia="Times New Roman" w:hAnsi="Arial" w:cs="Arial"/>
          <w:b/>
          <w:bCs/>
          <w:sz w:val="16"/>
          <w:szCs w:val="16"/>
          <w:lang w:eastAsia="tr-TR"/>
        </w:rPr>
        <w:t xml:space="preserve"> (LA):</w:t>
      </w:r>
      <w:r w:rsidRPr="006F7166">
        <w:rPr>
          <w:rFonts w:ascii="Arial" w:eastAsia="Times New Roman" w:hAnsi="Arial" w:cs="Arial"/>
          <w:sz w:val="16"/>
          <w:szCs w:val="16"/>
          <w:lang w:eastAsia="tr-TR"/>
        </w:rPr>
        <w:t xml:space="preserve"> Learning </w:t>
      </w:r>
      <w:proofErr w:type="spellStart"/>
      <w:r w:rsidRPr="006F7166">
        <w:rPr>
          <w:rFonts w:ascii="Arial" w:eastAsia="Times New Roman" w:hAnsi="Arial" w:cs="Arial"/>
          <w:sz w:val="16"/>
          <w:szCs w:val="16"/>
          <w:lang w:eastAsia="tr-TR"/>
        </w:rPr>
        <w:t>Agreement</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for</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Traineeships</w:t>
      </w:r>
      <w:proofErr w:type="spellEnd"/>
      <w:r w:rsidRPr="006F7166">
        <w:rPr>
          <w:rFonts w:ascii="Arial" w:eastAsia="Times New Roman" w:hAnsi="Arial" w:cs="Arial"/>
          <w:sz w:val="16"/>
          <w:szCs w:val="16"/>
          <w:lang w:eastAsia="tr-TR"/>
        </w:rPr>
        <w:t xml:space="preserve"> belgesinin </w:t>
      </w:r>
      <w:proofErr w:type="spellStart"/>
      <w:r w:rsidRPr="006F7166">
        <w:rPr>
          <w:rFonts w:ascii="Arial" w:eastAsia="Times New Roman" w:hAnsi="Arial" w:cs="Arial"/>
          <w:sz w:val="16"/>
          <w:szCs w:val="16"/>
          <w:lang w:eastAsia="tr-TR"/>
        </w:rPr>
        <w:t>After</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the</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Mobility</w:t>
      </w:r>
      <w:proofErr w:type="spellEnd"/>
      <w:r w:rsidRPr="006F7166">
        <w:rPr>
          <w:rFonts w:ascii="Arial" w:eastAsia="Times New Roman" w:hAnsi="Arial" w:cs="Arial"/>
          <w:sz w:val="16"/>
          <w:szCs w:val="16"/>
          <w:lang w:eastAsia="tr-TR"/>
        </w:rPr>
        <w:t xml:space="preserve"> kısmında yer alan bilgiler staj yapılan yerdeki sorumlu tarafından doldurulur ve imzalanır.</w:t>
      </w:r>
    </w:p>
    <w:p w14:paraId="037F55A6"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ECTS Not Dönüşüm Belgesi: </w:t>
      </w:r>
      <w:r w:rsidRPr="006F7166">
        <w:rPr>
          <w:rFonts w:ascii="Arial" w:eastAsia="Times New Roman" w:hAnsi="Arial" w:cs="Arial"/>
          <w:sz w:val="16"/>
          <w:szCs w:val="16"/>
          <w:lang w:eastAsia="tr-TR"/>
        </w:rPr>
        <w:t xml:space="preserve">Staj yapıldıktan sonra yapılan stajın staj akademik tanınma formunda yer aldığı gibi gerçekleştiğini gösteren ve oradaki belgeleri içeren formdur. Fakülte yönetim kurul kararı için bir dilekçe ile bölüm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temsilcisi veya bölüm sekreterliğine bırakılır.</w:t>
      </w:r>
    </w:p>
    <w:p w14:paraId="4705759B"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Fakülte Yönetim Kurul Kararı:</w:t>
      </w:r>
      <w:r w:rsidRPr="006F7166">
        <w:rPr>
          <w:rFonts w:ascii="Arial" w:eastAsia="Times New Roman" w:hAnsi="Arial" w:cs="Arial"/>
          <w:sz w:val="16"/>
          <w:szCs w:val="16"/>
          <w:lang w:eastAsia="tr-TR"/>
        </w:rPr>
        <w:t xml:space="preserve"> Gitmeden önce alınan kararın uygulanması için alınan bir karardır. Bu karar Öğrenci İşleri Daire Başkanlığı'na ve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Koordinatörlüğü'ne gönderilir. Bu karar için ECTS Not Dönüşüm Belgesi ve bir dilekçe yazılır. Bu dilekçede yapılan stajın tanınırlığı istenir, staj zorunlu değil ise diploma ekinde görünmesi talep edilir.</w:t>
      </w:r>
    </w:p>
    <w:p w14:paraId="377D8CE8"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Online Rapor Formu:</w:t>
      </w:r>
      <w:r w:rsidRPr="006F7166">
        <w:rPr>
          <w:rFonts w:ascii="Arial" w:eastAsia="Times New Roman" w:hAnsi="Arial" w:cs="Arial"/>
          <w:sz w:val="16"/>
          <w:szCs w:val="16"/>
          <w:lang w:eastAsia="tr-TR"/>
        </w:rPr>
        <w:t>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hareketliliğinizden sonra </w:t>
      </w:r>
      <w:proofErr w:type="spellStart"/>
      <w:r w:rsidRPr="006F7166">
        <w:rPr>
          <w:rFonts w:ascii="Arial" w:eastAsia="Times New Roman" w:hAnsi="Arial" w:cs="Arial"/>
          <w:sz w:val="16"/>
          <w:szCs w:val="16"/>
          <w:lang w:eastAsia="tr-TR"/>
        </w:rPr>
        <w:t>emailinize</w:t>
      </w:r>
      <w:proofErr w:type="spellEnd"/>
      <w:r w:rsidRPr="006F7166">
        <w:rPr>
          <w:rFonts w:ascii="Arial" w:eastAsia="Times New Roman" w:hAnsi="Arial" w:cs="Arial"/>
          <w:sz w:val="16"/>
          <w:szCs w:val="16"/>
          <w:lang w:eastAsia="tr-TR"/>
        </w:rPr>
        <w:t xml:space="preserve"> bir rapor formu linki gelir. Bu formda yer alan bilgileri doldurmanız ve </w:t>
      </w:r>
      <w:proofErr w:type="spellStart"/>
      <w:r w:rsidRPr="006F7166">
        <w:rPr>
          <w:rFonts w:ascii="Arial" w:eastAsia="Times New Roman" w:hAnsi="Arial" w:cs="Arial"/>
          <w:sz w:val="16"/>
          <w:szCs w:val="16"/>
          <w:lang w:eastAsia="tr-TR"/>
        </w:rPr>
        <w:t>submit</w:t>
      </w:r>
      <w:proofErr w:type="spellEnd"/>
      <w:r w:rsidRPr="006F7166">
        <w:rPr>
          <w:rFonts w:ascii="Arial" w:eastAsia="Times New Roman" w:hAnsi="Arial" w:cs="Arial"/>
          <w:sz w:val="16"/>
          <w:szCs w:val="16"/>
          <w:lang w:eastAsia="tr-TR"/>
        </w:rPr>
        <w:t xml:space="preserve"> etmeniz yeterlidir.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uzmanınız sistemden belgeyi doldurduğunuzu görecektir.</w:t>
      </w:r>
    </w:p>
    <w:p w14:paraId="669372B3"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3. AŞAMA: PASAPORT</w:t>
      </w:r>
    </w:p>
    <w:p w14:paraId="41A435BD"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Davet/kabul mektubunun gelmesinin ardından öğrenci pasaport alabilir. 25 yaşından küçük öğrenciler e-devlet </w:t>
      </w:r>
      <w:proofErr w:type="spellStart"/>
      <w:r w:rsidRPr="006F7166">
        <w:rPr>
          <w:rFonts w:ascii="Arial" w:eastAsia="Times New Roman" w:hAnsi="Arial" w:cs="Arial"/>
          <w:sz w:val="16"/>
          <w:szCs w:val="16"/>
          <w:lang w:eastAsia="tr-TR"/>
        </w:rPr>
        <w:t>portalından</w:t>
      </w:r>
      <w:proofErr w:type="spellEnd"/>
      <w:r w:rsidRPr="006F7166">
        <w:rPr>
          <w:rFonts w:ascii="Arial" w:eastAsia="Times New Roman" w:hAnsi="Arial" w:cs="Arial"/>
          <w:sz w:val="16"/>
          <w:szCs w:val="16"/>
          <w:lang w:eastAsia="tr-TR"/>
        </w:rPr>
        <w:t xml:space="preserve"> alacakları öğrenci belgesi ile harçsız pasaport alabilirler. 25 yaşından büyük öğrenciler harçsız pasaport alabilmek için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web sayfasından temin edebileceği dilekçeyi doldurarak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Koordinatörlüğü’ne teslim etmelidir. Bu dilekçe karşılığında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uzmanları öğrenci için resmi bir yazı hazırlayarak Öğrenci İşleri Daire Başkanlığı’na </w:t>
      </w:r>
      <w:proofErr w:type="spellStart"/>
      <w:proofErr w:type="gramStart"/>
      <w:r w:rsidRPr="006F7166">
        <w:rPr>
          <w:rFonts w:ascii="Arial" w:eastAsia="Times New Roman" w:hAnsi="Arial" w:cs="Arial"/>
          <w:sz w:val="16"/>
          <w:szCs w:val="16"/>
          <w:lang w:eastAsia="tr-TR"/>
        </w:rPr>
        <w:t>gönderir.Öğrenci</w:t>
      </w:r>
      <w:proofErr w:type="spellEnd"/>
      <w:proofErr w:type="gramEnd"/>
      <w:r w:rsidRPr="006F7166">
        <w:rPr>
          <w:rFonts w:ascii="Arial" w:eastAsia="Times New Roman" w:hAnsi="Arial" w:cs="Arial"/>
          <w:sz w:val="16"/>
          <w:szCs w:val="16"/>
          <w:lang w:eastAsia="tr-TR"/>
        </w:rPr>
        <w:t xml:space="preserve"> önce </w:t>
      </w:r>
      <w:proofErr w:type="spellStart"/>
      <w:r w:rsidRPr="006F7166">
        <w:rPr>
          <w:rFonts w:ascii="Arial" w:eastAsia="Times New Roman" w:hAnsi="Arial" w:cs="Arial"/>
          <w:sz w:val="16"/>
          <w:szCs w:val="16"/>
          <w:lang w:eastAsia="tr-TR"/>
        </w:rPr>
        <w:t>Rektörlük’e</w:t>
      </w:r>
      <w:proofErr w:type="spellEnd"/>
      <w:r w:rsidRPr="006F7166">
        <w:rPr>
          <w:rFonts w:ascii="Arial" w:eastAsia="Times New Roman" w:hAnsi="Arial" w:cs="Arial"/>
          <w:sz w:val="16"/>
          <w:szCs w:val="16"/>
          <w:lang w:eastAsia="tr-TR"/>
        </w:rPr>
        <w:t xml:space="preserve"> (Öğrenci İşleri Daire Başkanlığı’na), ardından Nüfus Müdürlüğü’ne giderek gerekli işlemleri yürütür.</w:t>
      </w:r>
    </w:p>
    <w:p w14:paraId="53AE5F0A"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Harçsız pasaportta öğrenci yalnızca cüzdan bedelini ödemekle yükümlüdür.</w:t>
      </w:r>
    </w:p>
    <w:p w14:paraId="6380D221"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4. AŞAMA: SİGORTA</w:t>
      </w:r>
    </w:p>
    <w:p w14:paraId="600A3179"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Öğrencinin sigorta yükümlülükleri üniversite ile öğrenci arasında imzalanacak olan </w:t>
      </w:r>
      <w:proofErr w:type="gramStart"/>
      <w:r w:rsidRPr="006F7166">
        <w:rPr>
          <w:rFonts w:ascii="Arial" w:eastAsia="Times New Roman" w:hAnsi="Arial" w:cs="Arial"/>
          <w:sz w:val="16"/>
          <w:szCs w:val="16"/>
          <w:lang w:eastAsia="tr-TR"/>
        </w:rPr>
        <w:t>sözleşme  formunda</w:t>
      </w:r>
      <w:proofErr w:type="gramEnd"/>
      <w:r w:rsidRPr="006F7166">
        <w:rPr>
          <w:rFonts w:ascii="Arial" w:eastAsia="Times New Roman" w:hAnsi="Arial" w:cs="Arial"/>
          <w:sz w:val="16"/>
          <w:szCs w:val="16"/>
          <w:lang w:eastAsia="tr-TR"/>
        </w:rPr>
        <w:t xml:space="preserve"> aşağıdaki şekilde belirtilmiştir:</w:t>
      </w:r>
    </w:p>
    <w:p w14:paraId="0218E7F8" w14:textId="77777777" w:rsidR="006F7166" w:rsidRPr="006F7166" w:rsidRDefault="006F7166" w:rsidP="006F7166">
      <w:pPr>
        <w:shd w:val="clear" w:color="auto" w:fill="FFFFFF"/>
        <w:spacing w:after="0" w:line="240" w:lineRule="auto"/>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MADDE </w:t>
      </w:r>
      <w:proofErr w:type="gramStart"/>
      <w:r w:rsidRPr="006F7166">
        <w:rPr>
          <w:rFonts w:ascii="Arial" w:eastAsia="Times New Roman" w:hAnsi="Arial" w:cs="Arial"/>
          <w:sz w:val="16"/>
          <w:szCs w:val="16"/>
          <w:lang w:eastAsia="tr-TR"/>
        </w:rPr>
        <w:t>5 -</w:t>
      </w:r>
      <w:proofErr w:type="gramEnd"/>
      <w:r w:rsidRPr="006F7166">
        <w:rPr>
          <w:rFonts w:ascii="Arial" w:eastAsia="Times New Roman" w:hAnsi="Arial" w:cs="Arial"/>
          <w:sz w:val="16"/>
          <w:szCs w:val="16"/>
          <w:lang w:eastAsia="tr-TR"/>
        </w:rPr>
        <w:t xml:space="preserve"> SİGORTA</w:t>
      </w:r>
    </w:p>
    <w:p w14:paraId="1087D5FC" w14:textId="77777777" w:rsidR="006F7166" w:rsidRPr="006F7166" w:rsidRDefault="006F7166" w:rsidP="006F7166">
      <w:pPr>
        <w:shd w:val="clear" w:color="auto" w:fill="FFFFFF"/>
        <w:spacing w:after="0" w:line="240" w:lineRule="auto"/>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5.1. Katılımcı, yeterli sigorta güvencesine sahip olacaktır.</w:t>
      </w:r>
    </w:p>
    <w:p w14:paraId="4628E390" w14:textId="77777777" w:rsidR="006F7166" w:rsidRPr="006F7166" w:rsidRDefault="006F7166" w:rsidP="006F7166">
      <w:pPr>
        <w:shd w:val="clear" w:color="auto" w:fill="FFFFFF"/>
        <w:spacing w:after="0" w:line="240" w:lineRule="auto"/>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5.2. Katılımcının sağlık sigortasıyla ilgili düzenlemeler yaptığına dair onay bu sözleşmeye dahil edilecektir. Katılımcı tarafından yaptırılan sağlık sigortasının bir kopyası, bu sözleşmeyle birlikte gönderen kuruma iletilecektir.</w:t>
      </w:r>
    </w:p>
    <w:p w14:paraId="29AEF2F1" w14:textId="77777777" w:rsidR="006F7166" w:rsidRPr="006F7166" w:rsidRDefault="006F7166" w:rsidP="006F7166">
      <w:pPr>
        <w:shd w:val="clear" w:color="auto" w:fill="FFFFFF"/>
        <w:spacing w:after="0" w:line="240" w:lineRule="auto"/>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5.3. Katılımcı staj yaptığı kurumda sebep olduğu zararları karşılayan mesuliyet sigortasını yaptırıp, bu sözleşme ekinde sunmalıdır.</w:t>
      </w:r>
    </w:p>
    <w:p w14:paraId="37AAC30B" w14:textId="77777777" w:rsidR="006F7166" w:rsidRPr="006F7166" w:rsidRDefault="006F7166" w:rsidP="006F7166">
      <w:pPr>
        <w:shd w:val="clear" w:color="auto" w:fill="FFFFFF"/>
        <w:spacing w:after="0" w:line="240" w:lineRule="auto"/>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5.4. Katılımcı staj yaptığı kurumda görevleriyle alakalı olarak uğradığı zararları karşılayan kaza sigortasını yaptırıp, bu sözleşme ekinde sunmalıdır.</w:t>
      </w:r>
    </w:p>
    <w:p w14:paraId="2D095F61"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 </w:t>
      </w:r>
    </w:p>
    <w:p w14:paraId="5B9CD2AB"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lastRenderedPageBreak/>
        <w:t>5.</w:t>
      </w:r>
      <w:r w:rsidRPr="006F7166">
        <w:rPr>
          <w:rFonts w:ascii="Arial" w:eastAsia="Times New Roman" w:hAnsi="Arial" w:cs="Arial"/>
          <w:sz w:val="16"/>
          <w:szCs w:val="16"/>
          <w:lang w:eastAsia="tr-TR"/>
        </w:rPr>
        <w:t> </w:t>
      </w:r>
      <w:r w:rsidRPr="006F7166">
        <w:rPr>
          <w:rFonts w:ascii="Arial" w:eastAsia="Times New Roman" w:hAnsi="Arial" w:cs="Arial"/>
          <w:b/>
          <w:bCs/>
          <w:sz w:val="16"/>
          <w:szCs w:val="16"/>
          <w:lang w:eastAsia="tr-TR"/>
        </w:rPr>
        <w:t>AŞAMA: VİZE</w:t>
      </w:r>
    </w:p>
    <w:p w14:paraId="2A4AE06F"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Pasaportun ardından gideceğiniz ülkenin konsolosluğuyla temas kurmalı ve vize almak için hangi belgelerin istendiğini öğrenmelisiniz. Vize işlemi ve evrakları, seyahat detayları, bilet işlemleri öğrencinin sorumluluğundadır.</w:t>
      </w:r>
    </w:p>
    <w:p w14:paraId="1590D4E6"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Vize için sağlık sigortası istenmektedir.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staj hareketliliği kapsamında alınacak vizelerde </w:t>
      </w:r>
      <w:r w:rsidRPr="006F7166">
        <w:rPr>
          <w:rFonts w:ascii="Arial" w:eastAsia="Times New Roman" w:hAnsi="Arial" w:cs="Arial"/>
          <w:b/>
          <w:bCs/>
          <w:sz w:val="16"/>
          <w:szCs w:val="16"/>
          <w:lang w:eastAsia="tr-TR"/>
        </w:rPr>
        <w:t>seyahat sağlık sigortasının yanı sıra mesuliyet (</w:t>
      </w:r>
      <w:proofErr w:type="spellStart"/>
      <w:r w:rsidRPr="006F7166">
        <w:rPr>
          <w:rFonts w:ascii="Arial" w:eastAsia="Times New Roman" w:hAnsi="Arial" w:cs="Arial"/>
          <w:b/>
          <w:bCs/>
          <w:sz w:val="16"/>
          <w:szCs w:val="16"/>
          <w:lang w:eastAsia="tr-TR"/>
        </w:rPr>
        <w:t>liability</w:t>
      </w:r>
      <w:proofErr w:type="spellEnd"/>
      <w:r w:rsidRPr="006F7166">
        <w:rPr>
          <w:rFonts w:ascii="Arial" w:eastAsia="Times New Roman" w:hAnsi="Arial" w:cs="Arial"/>
          <w:b/>
          <w:bCs/>
          <w:sz w:val="16"/>
          <w:szCs w:val="16"/>
          <w:lang w:eastAsia="tr-TR"/>
        </w:rPr>
        <w:t>) sigortası da poliçenin içinde teminat olarak bulunmak zorundadır. </w:t>
      </w:r>
      <w:r w:rsidRPr="006F7166">
        <w:rPr>
          <w:rFonts w:ascii="Arial" w:eastAsia="Times New Roman" w:hAnsi="Arial" w:cs="Arial"/>
          <w:sz w:val="16"/>
          <w:szCs w:val="16"/>
          <w:lang w:eastAsia="tr-TR"/>
        </w:rPr>
        <w:t>Gideceğiniz ülkenin konsolosluğunun farklı talepleri olursa sigorta kapsamında o talepler ayrıca yapılabilir. Ayrıca, SSK’lı olan herkesin SGK genel Müdürlüğü, Yurt Dışı İşlemleri Bürosundan temin edebileceği AT11 isimli belge, öğrencilerin Türkiye ile Sosyal Güvenlik Anlaşması olan ülkelerde eğitim için bulundukları süre içerisinde, Türkiye’deki sağlık güvencelerinin devamlılığını ifade eder ve bu ülkelerdeki sağlık hizmetlerinden, bu ülkelerin sağlık politikaları kapsamında yararlanabilmelerini sağlar. (</w:t>
      </w:r>
      <w:proofErr w:type="gramStart"/>
      <w:r w:rsidRPr="006F7166">
        <w:rPr>
          <w:rFonts w:ascii="Arial" w:eastAsia="Times New Roman" w:hAnsi="Arial" w:cs="Arial"/>
          <w:sz w:val="16"/>
          <w:szCs w:val="16"/>
          <w:lang w:eastAsia="tr-TR"/>
        </w:rPr>
        <w:t>diş</w:t>
      </w:r>
      <w:proofErr w:type="gramEnd"/>
      <w:r w:rsidRPr="006F7166">
        <w:rPr>
          <w:rFonts w:ascii="Arial" w:eastAsia="Times New Roman" w:hAnsi="Arial" w:cs="Arial"/>
          <w:sz w:val="16"/>
          <w:szCs w:val="16"/>
          <w:lang w:eastAsia="tr-TR"/>
        </w:rPr>
        <w:t xml:space="preserve"> muayenesi hariç). Öğrencilerin bu konuyu </w:t>
      </w:r>
      <w:proofErr w:type="spellStart"/>
      <w:r w:rsidRPr="006F7166">
        <w:rPr>
          <w:rFonts w:ascii="Arial" w:eastAsia="Times New Roman" w:hAnsi="Arial" w:cs="Arial"/>
          <w:sz w:val="16"/>
          <w:szCs w:val="16"/>
          <w:lang w:eastAsia="tr-TR"/>
        </w:rPr>
        <w:t>SGK’dan</w:t>
      </w:r>
      <w:proofErr w:type="spellEnd"/>
      <w:r w:rsidRPr="006F7166">
        <w:rPr>
          <w:rFonts w:ascii="Arial" w:eastAsia="Times New Roman" w:hAnsi="Arial" w:cs="Arial"/>
          <w:sz w:val="16"/>
          <w:szCs w:val="16"/>
          <w:lang w:eastAsia="tr-TR"/>
        </w:rPr>
        <w:t xml:space="preserve"> araştırmaları gerekmektedir.</w:t>
      </w:r>
    </w:p>
    <w:p w14:paraId="70443579" w14:textId="53847841"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Kordinatörlüğünün</w:t>
      </w:r>
      <w:proofErr w:type="spellEnd"/>
      <w:r w:rsidRPr="006F7166">
        <w:rPr>
          <w:rFonts w:ascii="Arial" w:eastAsia="Times New Roman" w:hAnsi="Arial" w:cs="Arial"/>
          <w:sz w:val="16"/>
          <w:szCs w:val="16"/>
          <w:lang w:eastAsia="tr-TR"/>
        </w:rPr>
        <w:t xml:space="preserve"> vize işlemleri ile ilgili sürece tek dahli öğrenciye vereceği maddi destek yazısı (</w:t>
      </w:r>
      <w:proofErr w:type="spellStart"/>
      <w:r w:rsidRPr="006F7166">
        <w:rPr>
          <w:rFonts w:ascii="Arial" w:eastAsia="Times New Roman" w:hAnsi="Arial" w:cs="Arial"/>
          <w:sz w:val="16"/>
          <w:szCs w:val="16"/>
          <w:lang w:eastAsia="tr-TR"/>
        </w:rPr>
        <w:t>Confirmation</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Letter</w:t>
      </w:r>
      <w:proofErr w:type="spellEnd"/>
      <w:r w:rsidRPr="006F7166">
        <w:rPr>
          <w:rFonts w:ascii="Arial" w:eastAsia="Times New Roman" w:hAnsi="Arial" w:cs="Arial"/>
          <w:sz w:val="16"/>
          <w:szCs w:val="16"/>
          <w:lang w:eastAsia="tr-TR"/>
        </w:rPr>
        <w:t>) noktasındadır</w:t>
      </w:r>
      <w:r w:rsidR="009052F9" w:rsidRPr="009052F9">
        <w:rPr>
          <w:rFonts w:ascii="Arial" w:eastAsia="Times New Roman" w:hAnsi="Arial" w:cs="Arial"/>
          <w:sz w:val="16"/>
          <w:szCs w:val="16"/>
          <w:lang w:eastAsia="tr-TR"/>
        </w:rPr>
        <w:t>.</w:t>
      </w:r>
    </w:p>
    <w:p w14:paraId="1CB5F4C1"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Not: İngiltere'ye gidecek öğrenciler vizeye başvurmadan önce </w:t>
      </w:r>
      <w:proofErr w:type="spellStart"/>
      <w:r w:rsidRPr="006F7166">
        <w:rPr>
          <w:rFonts w:ascii="Arial" w:eastAsia="Times New Roman" w:hAnsi="Arial" w:cs="Arial"/>
          <w:sz w:val="16"/>
          <w:szCs w:val="16"/>
          <w:lang w:eastAsia="tr-TR"/>
        </w:rPr>
        <w:t>Tier</w:t>
      </w:r>
      <w:proofErr w:type="spellEnd"/>
      <w:r w:rsidRPr="006F7166">
        <w:rPr>
          <w:rFonts w:ascii="Arial" w:eastAsia="Times New Roman" w:hAnsi="Arial" w:cs="Arial"/>
          <w:sz w:val="16"/>
          <w:szCs w:val="16"/>
          <w:lang w:eastAsia="tr-TR"/>
        </w:rPr>
        <w:t xml:space="preserve"> 5 vizesi için British </w:t>
      </w:r>
      <w:proofErr w:type="spellStart"/>
      <w:r w:rsidRPr="006F7166">
        <w:rPr>
          <w:rFonts w:ascii="Arial" w:eastAsia="Times New Roman" w:hAnsi="Arial" w:cs="Arial"/>
          <w:sz w:val="16"/>
          <w:szCs w:val="16"/>
          <w:lang w:eastAsia="tr-TR"/>
        </w:rPr>
        <w:t>Council'den</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CosID</w:t>
      </w:r>
      <w:proofErr w:type="spellEnd"/>
      <w:r w:rsidRPr="006F7166">
        <w:rPr>
          <w:rFonts w:ascii="Arial" w:eastAsia="Times New Roman" w:hAnsi="Arial" w:cs="Arial"/>
          <w:sz w:val="16"/>
          <w:szCs w:val="16"/>
          <w:lang w:eastAsia="tr-TR"/>
        </w:rPr>
        <w:t xml:space="preserve"> almak zorundadır. Bunun için gerekli belgeleri öğrenci toplar ve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uzmanına taranmış haliyle gönderir. </w:t>
      </w:r>
      <w:proofErr w:type="spellStart"/>
      <w:r w:rsidRPr="006F7166">
        <w:rPr>
          <w:rFonts w:ascii="Arial" w:eastAsia="Times New Roman" w:hAnsi="Arial" w:cs="Arial"/>
          <w:sz w:val="16"/>
          <w:szCs w:val="16"/>
          <w:lang w:eastAsia="tr-TR"/>
        </w:rPr>
        <w:t>CosID</w:t>
      </w:r>
      <w:proofErr w:type="spellEnd"/>
      <w:r w:rsidRPr="006F7166">
        <w:rPr>
          <w:rFonts w:ascii="Arial" w:eastAsia="Times New Roman" w:hAnsi="Arial" w:cs="Arial"/>
          <w:sz w:val="16"/>
          <w:szCs w:val="16"/>
          <w:lang w:eastAsia="tr-TR"/>
        </w:rPr>
        <w:t xml:space="preserve"> başvurusunu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uzmanı gerçekleştirir.</w:t>
      </w:r>
    </w:p>
    <w:p w14:paraId="0B7B5833"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b/>
          <w:bCs/>
          <w:sz w:val="16"/>
          <w:szCs w:val="16"/>
          <w:lang w:eastAsia="tr-TR"/>
        </w:rPr>
        <w:t>6. AŞAMA: HİBE ÖDEMESİ</w:t>
      </w:r>
    </w:p>
    <w:p w14:paraId="15F345F7" w14:textId="304A6456"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Öğrenci vizeyi aldıktan sonra kendi adına Euro hesabı açar. Hesap, </w:t>
      </w:r>
      <w:r w:rsidR="009052F9" w:rsidRPr="009052F9">
        <w:rPr>
          <w:rFonts w:ascii="Arial" w:eastAsia="Times New Roman" w:hAnsi="Arial" w:cs="Arial"/>
          <w:sz w:val="16"/>
          <w:szCs w:val="16"/>
          <w:lang w:eastAsia="tr-TR"/>
        </w:rPr>
        <w:t>Vakıfbank vadesiz hesap olarak açılması halinde işlemlerin hızlı olması sağlanmış olacaktır.</w:t>
      </w:r>
    </w:p>
    <w:p w14:paraId="30CFD95E"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Hibe öğrencilerin hesaplarına, Ulusal Ajans’ın üniversitemize ödemeyi yapmasından sonra yatırılacağı için öğrenciler yurtdışına çıkmadan önce veya yurtdışına çıktıktan sonra yatırılabilmektedir. Bu nedenle öğrenciler, mağduriyet yaşamamak için, hesap açtırmadan önce, yurtdışında bulundukları zaman parayı hesaplarından çekip çekemeyeceklerini ilgili banka ile görüşmelidirler.</w:t>
      </w:r>
    </w:p>
    <w:p w14:paraId="30D2AD50" w14:textId="77777777" w:rsidR="006F7166" w:rsidRPr="006F7166" w:rsidRDefault="006F7166" w:rsidP="006F7166">
      <w:pPr>
        <w:shd w:val="clear" w:color="auto" w:fill="FFFFFF"/>
        <w:spacing w:before="100" w:beforeAutospacing="1" w:after="100" w:afterAutospacing="1" w:line="240" w:lineRule="auto"/>
        <w:jc w:val="both"/>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Öğrenci, hibe ödemesi için gerekli formları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Koordinatörlüğü’ne teslim ettikten sonra alması gereken toplam hibenin %70’i ilk ödeme olarak (Ulusal Ajans’ın üniversitemize ödemeyi yapmasından sonra) bildirdiği Euro hesabına yatırılır. Kalan %30 </w:t>
      </w:r>
      <w:proofErr w:type="spellStart"/>
      <w:r w:rsidRPr="006F7166">
        <w:rPr>
          <w:rFonts w:ascii="Arial" w:eastAsia="Times New Roman" w:hAnsi="Arial" w:cs="Arial"/>
          <w:sz w:val="16"/>
          <w:szCs w:val="16"/>
          <w:lang w:eastAsia="tr-TR"/>
        </w:rPr>
        <w:t>luk</w:t>
      </w:r>
      <w:proofErr w:type="spellEnd"/>
      <w:r w:rsidRPr="006F7166">
        <w:rPr>
          <w:rFonts w:ascii="Arial" w:eastAsia="Times New Roman" w:hAnsi="Arial" w:cs="Arial"/>
          <w:sz w:val="16"/>
          <w:szCs w:val="16"/>
          <w:lang w:eastAsia="tr-TR"/>
        </w:rPr>
        <w:t xml:space="preserve"> ödeme ise öğrenci dönüp faaliyetini başarılı bir şekilde tamamladığını gösteren belgeleri doldurduktan sonra ödenir. </w:t>
      </w:r>
    </w:p>
    <w:p w14:paraId="25AC030C" w14:textId="16CD4761" w:rsidR="006F7166" w:rsidRPr="009052F9" w:rsidRDefault="006F7166"/>
    <w:p w14:paraId="5C380637" w14:textId="6C534BBD" w:rsidR="006F7166" w:rsidRPr="009052F9" w:rsidRDefault="006F7166"/>
    <w:p w14:paraId="528D70BE" w14:textId="172B1632" w:rsidR="006F7166" w:rsidRPr="009052F9" w:rsidRDefault="006F7166"/>
    <w:p w14:paraId="6AFF4897" w14:textId="5E90AD2F" w:rsidR="006F7166" w:rsidRPr="009052F9" w:rsidRDefault="006F7166"/>
    <w:p w14:paraId="6F50C64D" w14:textId="08D47D33" w:rsidR="006F7166" w:rsidRPr="009052F9" w:rsidRDefault="006F7166"/>
    <w:tbl>
      <w:tblPr>
        <w:tblW w:w="86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8"/>
        <w:gridCol w:w="3731"/>
        <w:gridCol w:w="2754"/>
        <w:gridCol w:w="1792"/>
      </w:tblGrid>
      <w:tr w:rsidR="009052F9" w:rsidRPr="006F7166" w14:paraId="573B58E8" w14:textId="77777777" w:rsidTr="006F7166">
        <w:trPr>
          <w:tblCellSpacing w:w="0" w:type="dxa"/>
        </w:trPr>
        <w:tc>
          <w:tcPr>
            <w:tcW w:w="43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20ABFDA"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b/>
                <w:bCs/>
                <w:sz w:val="16"/>
                <w:szCs w:val="16"/>
                <w:lang w:eastAsia="tr-TR"/>
              </w:rPr>
              <w:t>Gitmeden Önce Hazırlanması Gereken Belgeler</w:t>
            </w: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14:paraId="116EC5CC"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b/>
                <w:bCs/>
                <w:sz w:val="16"/>
                <w:szCs w:val="16"/>
                <w:lang w:eastAsia="tr-TR"/>
              </w:rPr>
              <w:t>Bu Belgeleri Kim Hazırlar?</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14:paraId="61A6CE0B"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b/>
                <w:bCs/>
                <w:sz w:val="16"/>
                <w:szCs w:val="16"/>
                <w:lang w:eastAsia="tr-TR"/>
              </w:rPr>
              <w:t>Kaç Nüsha Hazırlanır?</w:t>
            </w:r>
          </w:p>
        </w:tc>
      </w:tr>
      <w:tr w:rsidR="009052F9" w:rsidRPr="006F7166" w14:paraId="78284B48" w14:textId="77777777" w:rsidTr="006F7166">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CE9F1D"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1</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03BAE56B" w14:textId="412ED2E9" w:rsidR="006F7166" w:rsidRPr="006F7166" w:rsidRDefault="006F7166" w:rsidP="006F7166">
            <w:pPr>
              <w:spacing w:after="0"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Learning </w:t>
            </w:r>
            <w:proofErr w:type="spellStart"/>
            <w:r w:rsidRPr="006F7166">
              <w:rPr>
                <w:rFonts w:ascii="Arial" w:eastAsia="Times New Roman" w:hAnsi="Arial" w:cs="Arial"/>
                <w:sz w:val="16"/>
                <w:szCs w:val="16"/>
                <w:lang w:eastAsia="tr-TR"/>
              </w:rPr>
              <w:t>Agreement</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for</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Traineeships</w:t>
            </w:r>
            <w:proofErr w:type="spellEnd"/>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14:paraId="33FFF118"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Bölüm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temsilcisi ve öğrenci</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14:paraId="7CD0FA89"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2 nüsha</w:t>
            </w:r>
          </w:p>
        </w:tc>
      </w:tr>
      <w:tr w:rsidR="009052F9" w:rsidRPr="006F7166" w14:paraId="38AA0A82" w14:textId="77777777" w:rsidTr="006F7166">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DD108D"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2</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07D0D3C2" w14:textId="367AD266"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Staj Akademik Tanınma Belgesi</w:t>
            </w: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14:paraId="7158677B"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Bölüm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temsilcisi ve öğrenci</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14:paraId="6786C7C0"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2 nüsha</w:t>
            </w:r>
          </w:p>
        </w:tc>
      </w:tr>
      <w:tr w:rsidR="009052F9" w:rsidRPr="006F7166" w14:paraId="4D04C6D5" w14:textId="77777777" w:rsidTr="006F7166">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61FD6F"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3</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40446DDB"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İngilizce Transkript</w:t>
            </w: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14:paraId="1C373F01"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Öğrenci işleri</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14:paraId="0E78D80B"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1 nüsha</w:t>
            </w:r>
          </w:p>
        </w:tc>
      </w:tr>
      <w:tr w:rsidR="009052F9" w:rsidRPr="006F7166" w14:paraId="252BA150" w14:textId="77777777" w:rsidTr="006F7166">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4CB2FE"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4</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587B9D67"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Pasaport fotokopisi</w:t>
            </w: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14:paraId="19525E2C"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Öğrenci</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14:paraId="07F38B17"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1 nüsha</w:t>
            </w:r>
          </w:p>
        </w:tc>
      </w:tr>
      <w:tr w:rsidR="009052F9" w:rsidRPr="006F7166" w14:paraId="26CFB198" w14:textId="77777777" w:rsidTr="006F7166">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D83722"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5</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22C7C841"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proofErr w:type="spellStart"/>
            <w:r w:rsidRPr="006F7166">
              <w:rPr>
                <w:rFonts w:ascii="Arial" w:eastAsia="Times New Roman" w:hAnsi="Arial" w:cs="Arial"/>
                <w:sz w:val="16"/>
                <w:szCs w:val="16"/>
                <w:lang w:eastAsia="tr-TR"/>
              </w:rPr>
              <w:t>Confirmation</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Letter</w:t>
            </w:r>
            <w:proofErr w:type="spellEnd"/>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14:paraId="655A223A"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Koordinatörlüğü</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14:paraId="4DE00940"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1 nüsha</w:t>
            </w:r>
          </w:p>
        </w:tc>
      </w:tr>
      <w:tr w:rsidR="009052F9" w:rsidRPr="006F7166" w14:paraId="780ABDE8" w14:textId="77777777" w:rsidTr="006F7166">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DCE9CA"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6</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1E01AE7F" w14:textId="7D4AB4A4" w:rsidR="006F7166" w:rsidRPr="006F7166" w:rsidRDefault="006F7166" w:rsidP="006F7166">
            <w:pPr>
              <w:spacing w:after="0"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Sözleşme Ek IV Belgesi</w:t>
            </w: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14:paraId="418FF5E2" w14:textId="77777777" w:rsidR="006F7166" w:rsidRPr="006F7166" w:rsidRDefault="006F7166" w:rsidP="006F7166">
            <w:pPr>
              <w:spacing w:after="0"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Öğrenci</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14:paraId="4AD8BE56" w14:textId="77777777" w:rsidR="006F7166" w:rsidRPr="006F7166" w:rsidRDefault="006F7166" w:rsidP="006F7166">
            <w:pPr>
              <w:spacing w:after="0"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2 nüsha</w:t>
            </w:r>
          </w:p>
        </w:tc>
      </w:tr>
      <w:tr w:rsidR="009052F9" w:rsidRPr="006F7166" w14:paraId="135611F5" w14:textId="77777777" w:rsidTr="006F7166">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247739"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7</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44FEAEFB" w14:textId="5D626E82"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Üniversite ile staj öğrenci arasındaki sözleşme**</w:t>
            </w:r>
          </w:p>
          <w:p w14:paraId="798BB4E3" w14:textId="5574141C"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b/>
                <w:bCs/>
                <w:sz w:val="16"/>
                <w:szCs w:val="16"/>
                <w:lang w:eastAsia="tr-TR"/>
              </w:rPr>
              <w:t>Konsorsiyum kapsamında staj yapacak öğrenciler için sözleşme (Staj Uzmanına danışınız)</w:t>
            </w: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14:paraId="7FA76345"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Öğrenci</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14:paraId="5398432E"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2 nüsha</w:t>
            </w:r>
          </w:p>
        </w:tc>
      </w:tr>
      <w:tr w:rsidR="009052F9" w:rsidRPr="006F7166" w14:paraId="5B8AE907" w14:textId="77777777" w:rsidTr="006F7166">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FB9A1A"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8</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3A53B6D4" w14:textId="77777777" w:rsidR="006F7166" w:rsidRPr="006F7166" w:rsidRDefault="006F7166" w:rsidP="006F7166">
            <w:pPr>
              <w:spacing w:after="0"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 Vize fotokopisi</w:t>
            </w: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14:paraId="3899C59F" w14:textId="77777777" w:rsidR="006F7166" w:rsidRPr="006F7166" w:rsidRDefault="006F7166" w:rsidP="006F7166">
            <w:pPr>
              <w:spacing w:after="0"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Öğrenci</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14:paraId="7E3F4019" w14:textId="77777777" w:rsidR="006F7166" w:rsidRPr="006F7166" w:rsidRDefault="006F7166" w:rsidP="006F7166">
            <w:pPr>
              <w:spacing w:after="0"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1 nüsha</w:t>
            </w:r>
          </w:p>
        </w:tc>
      </w:tr>
      <w:tr w:rsidR="009052F9" w:rsidRPr="006F7166" w14:paraId="284CCAE5" w14:textId="77777777" w:rsidTr="006F7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AABBF" w14:textId="77777777" w:rsidR="006F7166" w:rsidRPr="006F7166" w:rsidRDefault="006F7166" w:rsidP="006F7166">
            <w:pPr>
              <w:spacing w:after="0"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3BC868" w14:textId="77777777" w:rsidR="006F7166" w:rsidRPr="006F7166" w:rsidRDefault="006F7166" w:rsidP="006F7166">
            <w:pPr>
              <w:spacing w:after="0"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Fakülte Yönetim Kurulu Kararı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8407BD" w14:textId="77777777" w:rsidR="006F7166" w:rsidRPr="006F7166" w:rsidRDefault="006F7166" w:rsidP="006F7166">
            <w:pPr>
              <w:spacing w:after="0" w:line="240" w:lineRule="auto"/>
              <w:rPr>
                <w:rFonts w:ascii="Arial" w:eastAsia="Times New Roman" w:hAnsi="Arial" w:cs="Arial"/>
                <w:sz w:val="16"/>
                <w:szCs w:val="16"/>
                <w:lang w:eastAsia="tr-TR"/>
              </w:rPr>
            </w:pPr>
            <w:proofErr w:type="gramStart"/>
            <w:r w:rsidRPr="006F7166">
              <w:rPr>
                <w:rFonts w:ascii="Arial" w:eastAsia="Times New Roman" w:hAnsi="Arial" w:cs="Arial"/>
                <w:sz w:val="16"/>
                <w:szCs w:val="16"/>
                <w:lang w:eastAsia="tr-TR"/>
              </w:rPr>
              <w:t>Öğrenci -</w:t>
            </w:r>
            <w:proofErr w:type="gramEnd"/>
            <w:r w:rsidRPr="006F7166">
              <w:rPr>
                <w:rFonts w:ascii="Arial" w:eastAsia="Times New Roman" w:hAnsi="Arial" w:cs="Arial"/>
                <w:sz w:val="16"/>
                <w:szCs w:val="16"/>
                <w:lang w:eastAsia="tr-TR"/>
              </w:rPr>
              <w:t xml:space="preserve"> Fakülte Yönetimi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299BDB" w14:textId="77777777" w:rsidR="006F7166" w:rsidRPr="006F7166" w:rsidRDefault="006F7166" w:rsidP="006F7166">
            <w:pPr>
              <w:spacing w:after="0"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1 nüsha</w:t>
            </w:r>
          </w:p>
        </w:tc>
      </w:tr>
      <w:tr w:rsidR="009052F9" w:rsidRPr="006F7166" w14:paraId="7E94FABF" w14:textId="77777777" w:rsidTr="006F7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107EB9" w14:textId="77777777" w:rsidR="006F7166" w:rsidRPr="006F7166" w:rsidRDefault="006F7166" w:rsidP="006F7166">
            <w:pPr>
              <w:spacing w:after="0"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DA3649" w14:textId="77777777" w:rsidR="006F7166" w:rsidRPr="006F7166" w:rsidRDefault="006F7166" w:rsidP="006F7166">
            <w:pPr>
              <w:spacing w:after="0"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Sağlık Sigortası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612F0A" w14:textId="77777777" w:rsidR="006F7166" w:rsidRPr="006F7166" w:rsidRDefault="006F7166" w:rsidP="006F7166">
            <w:pPr>
              <w:spacing w:after="0"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Öğrenci</w:t>
            </w:r>
            <w:r w:rsidRPr="006F7166">
              <w:rPr>
                <w:rFonts w:ascii="Arial" w:eastAsia="Times New Roman" w:hAnsi="Arial" w:cs="Arial"/>
                <w:sz w:val="16"/>
                <w:szCs w:val="16"/>
                <w:lang w:eastAsia="tr-TR"/>
              </w:rPr>
              <w:tab/>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66608" w14:textId="77777777" w:rsidR="006F7166" w:rsidRPr="006F7166" w:rsidRDefault="006F7166" w:rsidP="006F7166">
            <w:pPr>
              <w:spacing w:after="0"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1 nüsha</w:t>
            </w:r>
          </w:p>
        </w:tc>
      </w:tr>
    </w:tbl>
    <w:p w14:paraId="34647A48" w14:textId="77777777" w:rsidR="006F7166" w:rsidRPr="006F7166" w:rsidRDefault="006F7166" w:rsidP="006F7166">
      <w:pPr>
        <w:spacing w:after="0" w:line="240" w:lineRule="auto"/>
        <w:rPr>
          <w:rFonts w:ascii="Times New Roman" w:eastAsia="Times New Roman" w:hAnsi="Times New Roman" w:cs="Times New Roman"/>
          <w:vanish/>
          <w:sz w:val="24"/>
          <w:szCs w:val="24"/>
          <w:lang w:eastAsia="tr-TR"/>
        </w:rPr>
      </w:pPr>
    </w:p>
    <w:tbl>
      <w:tblPr>
        <w:tblW w:w="86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6"/>
        <w:gridCol w:w="8169"/>
      </w:tblGrid>
      <w:tr w:rsidR="009052F9" w:rsidRPr="006F7166" w14:paraId="4B22129F" w14:textId="77777777" w:rsidTr="006F7166">
        <w:trPr>
          <w:tblCellSpacing w:w="0" w:type="dxa"/>
        </w:trPr>
        <w:tc>
          <w:tcPr>
            <w:tcW w:w="918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DB3F09B"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b/>
                <w:bCs/>
                <w:sz w:val="16"/>
                <w:szCs w:val="16"/>
                <w:lang w:eastAsia="tr-TR"/>
              </w:rPr>
              <w:t>Pasaport ve vizeye başvurmadan önce Uluslararası Ofis Başkanlığı’ndan alınacak belge</w:t>
            </w:r>
          </w:p>
        </w:tc>
      </w:tr>
      <w:tr w:rsidR="009052F9" w:rsidRPr="006F7166" w14:paraId="025D2A51" w14:textId="77777777" w:rsidTr="006F7166">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hideMark/>
          </w:tcPr>
          <w:p w14:paraId="75312CF5"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b/>
                <w:bCs/>
                <w:sz w:val="16"/>
                <w:szCs w:val="16"/>
                <w:lang w:eastAsia="tr-TR"/>
              </w:rPr>
              <w:t>Not:</w:t>
            </w:r>
          </w:p>
        </w:tc>
        <w:tc>
          <w:tcPr>
            <w:tcW w:w="8715" w:type="dxa"/>
            <w:tcBorders>
              <w:top w:val="outset" w:sz="6" w:space="0" w:color="auto"/>
              <w:left w:val="outset" w:sz="6" w:space="0" w:color="auto"/>
              <w:bottom w:val="outset" w:sz="6" w:space="0" w:color="auto"/>
              <w:right w:val="outset" w:sz="6" w:space="0" w:color="auto"/>
            </w:tcBorders>
            <w:shd w:val="clear" w:color="auto" w:fill="FFFFFF"/>
            <w:hideMark/>
          </w:tcPr>
          <w:p w14:paraId="7A96B2FA"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Pasaport ve vize işlemlerine misafir olunacak kurumdan “davet mektubu” geldikten sonra başvurulmalıdır.</w:t>
            </w:r>
          </w:p>
        </w:tc>
      </w:tr>
      <w:tr w:rsidR="009052F9" w:rsidRPr="006F7166" w14:paraId="2AFAEAC1" w14:textId="77777777" w:rsidTr="006F7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2D24E4"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1</w:t>
            </w:r>
          </w:p>
        </w:tc>
        <w:tc>
          <w:tcPr>
            <w:tcW w:w="8715" w:type="dxa"/>
            <w:tcBorders>
              <w:top w:val="outset" w:sz="6" w:space="0" w:color="auto"/>
              <w:left w:val="outset" w:sz="6" w:space="0" w:color="auto"/>
              <w:bottom w:val="outset" w:sz="6" w:space="0" w:color="auto"/>
              <w:right w:val="outset" w:sz="6" w:space="0" w:color="auto"/>
            </w:tcBorders>
            <w:shd w:val="clear" w:color="auto" w:fill="FFFFFF"/>
            <w:hideMark/>
          </w:tcPr>
          <w:p w14:paraId="1DED12E7" w14:textId="6868A6F3"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b/>
                <w:bCs/>
                <w:sz w:val="16"/>
                <w:szCs w:val="16"/>
                <w:lang w:eastAsia="tr-TR"/>
              </w:rPr>
              <w:t>Harçsız Öğrenci Pasaportu için Dilekçe</w:t>
            </w:r>
            <w:r w:rsidRPr="006F7166">
              <w:rPr>
                <w:rFonts w:ascii="Arial" w:eastAsia="Times New Roman" w:hAnsi="Arial" w:cs="Arial"/>
                <w:sz w:val="16"/>
                <w:szCs w:val="16"/>
                <w:lang w:eastAsia="tr-TR"/>
              </w:rPr>
              <w:t xml:space="preserve">: Vize işlemlerine başlamadan önce, pasaportunuz yok ise çıkartınız, var ise süresinin yeterli olup olmadığını kontrol ediniz. Harçsız Öğrenci Pasaportu çıkartmak 25 yaşından büyük öğrenciler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Koordinatörlüğü’nden dilekçeyle önceden talepte bulunmaları gerekir. </w:t>
            </w:r>
          </w:p>
        </w:tc>
      </w:tr>
      <w:tr w:rsidR="009052F9" w:rsidRPr="006F7166" w14:paraId="0B59458B" w14:textId="77777777" w:rsidTr="006F7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0CC8D9"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lastRenderedPageBreak/>
              <w:t>2</w:t>
            </w:r>
          </w:p>
        </w:tc>
        <w:tc>
          <w:tcPr>
            <w:tcW w:w="8715" w:type="dxa"/>
            <w:tcBorders>
              <w:top w:val="outset" w:sz="6" w:space="0" w:color="auto"/>
              <w:left w:val="outset" w:sz="6" w:space="0" w:color="auto"/>
              <w:bottom w:val="outset" w:sz="6" w:space="0" w:color="auto"/>
              <w:right w:val="outset" w:sz="6" w:space="0" w:color="auto"/>
            </w:tcBorders>
            <w:shd w:val="clear" w:color="auto" w:fill="FFFFFF"/>
            <w:hideMark/>
          </w:tcPr>
          <w:p w14:paraId="40822BC3"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proofErr w:type="spellStart"/>
            <w:r w:rsidRPr="006F7166">
              <w:rPr>
                <w:rFonts w:ascii="Arial" w:eastAsia="Times New Roman" w:hAnsi="Arial" w:cs="Arial"/>
                <w:b/>
                <w:bCs/>
                <w:sz w:val="16"/>
                <w:szCs w:val="16"/>
                <w:lang w:eastAsia="tr-TR"/>
              </w:rPr>
              <w:t>Confirmation</w:t>
            </w:r>
            <w:proofErr w:type="spellEnd"/>
            <w:r w:rsidRPr="006F7166">
              <w:rPr>
                <w:rFonts w:ascii="Arial" w:eastAsia="Times New Roman" w:hAnsi="Arial" w:cs="Arial"/>
                <w:b/>
                <w:bCs/>
                <w:sz w:val="16"/>
                <w:szCs w:val="16"/>
                <w:lang w:eastAsia="tr-TR"/>
              </w:rPr>
              <w:t xml:space="preserve"> </w:t>
            </w:r>
            <w:proofErr w:type="spellStart"/>
            <w:proofErr w:type="gramStart"/>
            <w:r w:rsidRPr="006F7166">
              <w:rPr>
                <w:rFonts w:ascii="Arial" w:eastAsia="Times New Roman" w:hAnsi="Arial" w:cs="Arial"/>
                <w:b/>
                <w:bCs/>
                <w:sz w:val="16"/>
                <w:szCs w:val="16"/>
                <w:lang w:eastAsia="tr-TR"/>
              </w:rPr>
              <w:t>Letter:</w:t>
            </w:r>
            <w:r w:rsidRPr="006F7166">
              <w:rPr>
                <w:rFonts w:ascii="Arial" w:eastAsia="Times New Roman" w:hAnsi="Arial" w:cs="Arial"/>
                <w:sz w:val="16"/>
                <w:szCs w:val="16"/>
                <w:lang w:eastAsia="tr-TR"/>
              </w:rPr>
              <w:t>Öğrenci</w:t>
            </w:r>
            <w:proofErr w:type="gramEnd"/>
            <w:r w:rsidRPr="006F7166">
              <w:rPr>
                <w:rFonts w:ascii="Arial" w:eastAsia="Times New Roman" w:hAnsi="Arial" w:cs="Arial"/>
                <w:sz w:val="16"/>
                <w:szCs w:val="16"/>
                <w:lang w:eastAsia="tr-TR"/>
              </w:rPr>
              <w:t>,Kabul</w:t>
            </w:r>
            <w:proofErr w:type="spellEnd"/>
            <w:r w:rsidRPr="006F7166">
              <w:rPr>
                <w:rFonts w:ascii="Arial" w:eastAsia="Times New Roman" w:hAnsi="Arial" w:cs="Arial"/>
                <w:sz w:val="16"/>
                <w:szCs w:val="16"/>
                <w:lang w:eastAsia="tr-TR"/>
              </w:rPr>
              <w:t xml:space="preserve"> Belgesi geldikten sonra vizeye başvurmadan önce Teyit Belgesini (</w:t>
            </w:r>
            <w:proofErr w:type="spellStart"/>
            <w:r w:rsidRPr="006F7166">
              <w:rPr>
                <w:rFonts w:ascii="Arial" w:eastAsia="Times New Roman" w:hAnsi="Arial" w:cs="Arial"/>
                <w:sz w:val="16"/>
                <w:szCs w:val="16"/>
                <w:lang w:eastAsia="tr-TR"/>
              </w:rPr>
              <w:t>Confirmation</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Letter</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hibesi alacağınıza dair resmi bir belgedir)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Koordinatörlüğü'nden talep edebilir. Bu belge, </w:t>
            </w:r>
            <w:proofErr w:type="spellStart"/>
            <w:r w:rsidRPr="006F7166">
              <w:rPr>
                <w:rFonts w:ascii="Arial" w:eastAsia="Times New Roman" w:hAnsi="Arial" w:cs="Arial"/>
                <w:sz w:val="16"/>
                <w:szCs w:val="16"/>
                <w:lang w:eastAsia="tr-TR"/>
              </w:rPr>
              <w:t>Erasmus</w:t>
            </w:r>
            <w:proofErr w:type="spellEnd"/>
            <w:r w:rsidRPr="006F7166">
              <w:rPr>
                <w:rFonts w:ascii="Arial" w:eastAsia="Times New Roman" w:hAnsi="Arial" w:cs="Arial"/>
                <w:sz w:val="16"/>
                <w:szCs w:val="16"/>
                <w:lang w:eastAsia="tr-TR"/>
              </w:rPr>
              <w:t xml:space="preserve"> öğrencisi olduğunu ve hibe alacağını teyit eder.</w:t>
            </w:r>
          </w:p>
          <w:p w14:paraId="5CD5A64A"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Kabul Mektubunuz ve Teyit Belgeniz elinize geçtikten ve ilgili konsolosluğun istediği diğer evrakları tamamladıktan sonra derhal vize için ilgili konsolosluğa başvurunuz.</w:t>
            </w:r>
          </w:p>
        </w:tc>
      </w:tr>
    </w:tbl>
    <w:p w14:paraId="7ACDA51B" w14:textId="77777777" w:rsidR="006F7166" w:rsidRPr="006F7166" w:rsidRDefault="006F7166" w:rsidP="006F7166">
      <w:pPr>
        <w:spacing w:after="0" w:line="240" w:lineRule="auto"/>
        <w:rPr>
          <w:rFonts w:ascii="Times New Roman" w:eastAsia="Times New Roman" w:hAnsi="Times New Roman" w:cs="Times New Roman"/>
          <w:vanish/>
          <w:sz w:val="24"/>
          <w:szCs w:val="24"/>
          <w:lang w:eastAsia="tr-TR"/>
        </w:rPr>
      </w:pPr>
    </w:p>
    <w:tbl>
      <w:tblPr>
        <w:tblW w:w="86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8"/>
        <w:gridCol w:w="3759"/>
        <w:gridCol w:w="2671"/>
        <w:gridCol w:w="1857"/>
      </w:tblGrid>
      <w:tr w:rsidR="009052F9" w:rsidRPr="006F7166" w14:paraId="4022AAC3" w14:textId="77777777" w:rsidTr="006F7166">
        <w:trPr>
          <w:tblCellSpacing w:w="0" w:type="dxa"/>
        </w:trPr>
        <w:tc>
          <w:tcPr>
            <w:tcW w:w="433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E44052E"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b/>
                <w:bCs/>
                <w:sz w:val="16"/>
                <w:szCs w:val="16"/>
                <w:lang w:eastAsia="tr-TR"/>
              </w:rPr>
              <w:t>Dönüşte getirilmesi gereken belgeler</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14:paraId="52877FAA"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b/>
                <w:bCs/>
                <w:sz w:val="16"/>
                <w:szCs w:val="16"/>
                <w:lang w:eastAsia="tr-TR"/>
              </w:rPr>
              <w:t>Bu belgeleri kim hazırlar?</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14:paraId="33398150"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b/>
                <w:bCs/>
                <w:sz w:val="16"/>
                <w:szCs w:val="16"/>
                <w:lang w:eastAsia="tr-TR"/>
              </w:rPr>
              <w:t>Kaç nüsha hazırlanır?</w:t>
            </w:r>
          </w:p>
        </w:tc>
      </w:tr>
      <w:tr w:rsidR="009052F9" w:rsidRPr="006F7166" w14:paraId="26E60304" w14:textId="77777777" w:rsidTr="006F7166">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FDC65F"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1</w:t>
            </w:r>
          </w:p>
        </w:tc>
        <w:tc>
          <w:tcPr>
            <w:tcW w:w="3975" w:type="dxa"/>
            <w:tcBorders>
              <w:top w:val="outset" w:sz="6" w:space="0" w:color="auto"/>
              <w:left w:val="outset" w:sz="6" w:space="0" w:color="auto"/>
              <w:bottom w:val="outset" w:sz="6" w:space="0" w:color="auto"/>
              <w:right w:val="outset" w:sz="6" w:space="0" w:color="auto"/>
            </w:tcBorders>
            <w:shd w:val="clear" w:color="auto" w:fill="FFFFFF"/>
            <w:hideMark/>
          </w:tcPr>
          <w:p w14:paraId="7EAFE195"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hyperlink r:id="rId5" w:history="1">
              <w:r w:rsidRPr="006F7166">
                <w:rPr>
                  <w:rFonts w:ascii="Arial" w:eastAsia="Times New Roman" w:hAnsi="Arial" w:cs="Arial"/>
                  <w:sz w:val="16"/>
                  <w:szCs w:val="16"/>
                  <w:u w:val="single"/>
                  <w:lang w:eastAsia="tr-TR"/>
                </w:rPr>
                <w:t>Değerlendirme Raporu</w:t>
              </w:r>
            </w:hyperlink>
            <w:r w:rsidRPr="006F7166">
              <w:rPr>
                <w:rFonts w:ascii="Arial" w:eastAsia="Times New Roman" w:hAnsi="Arial" w:cs="Arial"/>
                <w:sz w:val="16"/>
                <w:szCs w:val="16"/>
                <w:lang w:eastAsia="tr-TR"/>
              </w:rPr>
              <w:t>(</w:t>
            </w:r>
            <w:proofErr w:type="spellStart"/>
            <w:r w:rsidRPr="006F7166">
              <w:rPr>
                <w:rFonts w:ascii="Arial" w:eastAsia="Times New Roman" w:hAnsi="Arial" w:cs="Arial"/>
                <w:sz w:val="16"/>
                <w:szCs w:val="16"/>
                <w:lang w:eastAsia="tr-TR"/>
              </w:rPr>
              <w:t>Performance</w:t>
            </w:r>
            <w:proofErr w:type="spellEnd"/>
            <w:r w:rsidRPr="006F7166">
              <w:rPr>
                <w:rFonts w:ascii="Arial" w:eastAsia="Times New Roman" w:hAnsi="Arial" w:cs="Arial"/>
                <w:sz w:val="16"/>
                <w:szCs w:val="16"/>
                <w:lang w:eastAsia="tr-TR"/>
              </w:rPr>
              <w:t xml:space="preserve"> Evaluation)</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14:paraId="3C6DFE60"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Misafir olunan kurum</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14:paraId="62C47C6B"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1 nüsha</w:t>
            </w:r>
          </w:p>
        </w:tc>
      </w:tr>
      <w:tr w:rsidR="009052F9" w:rsidRPr="006F7166" w14:paraId="557C6F24" w14:textId="77777777" w:rsidTr="006F7166">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0E8ABD"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p>
        </w:tc>
        <w:tc>
          <w:tcPr>
            <w:tcW w:w="3975" w:type="dxa"/>
            <w:tcBorders>
              <w:top w:val="outset" w:sz="6" w:space="0" w:color="auto"/>
              <w:left w:val="outset" w:sz="6" w:space="0" w:color="auto"/>
              <w:bottom w:val="outset" w:sz="6" w:space="0" w:color="auto"/>
              <w:right w:val="outset" w:sz="6" w:space="0" w:color="auto"/>
            </w:tcBorders>
            <w:shd w:val="clear" w:color="auto" w:fill="FFFFFF"/>
            <w:hideMark/>
          </w:tcPr>
          <w:p w14:paraId="05ED7025" w14:textId="77777777" w:rsidR="006F7166" w:rsidRPr="006F7166" w:rsidRDefault="006F7166" w:rsidP="006F7166">
            <w:pPr>
              <w:spacing w:after="0"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Learning </w:t>
            </w:r>
            <w:proofErr w:type="spellStart"/>
            <w:r w:rsidRPr="006F7166">
              <w:rPr>
                <w:rFonts w:ascii="Arial" w:eastAsia="Times New Roman" w:hAnsi="Arial" w:cs="Arial"/>
                <w:sz w:val="16"/>
                <w:szCs w:val="16"/>
                <w:lang w:eastAsia="tr-TR"/>
              </w:rPr>
              <w:t>Agreement</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For</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Traineeships</w:t>
            </w:r>
            <w:proofErr w:type="spellEnd"/>
            <w:r w:rsidRPr="006F7166">
              <w:rPr>
                <w:rFonts w:ascii="Arial" w:eastAsia="Times New Roman" w:hAnsi="Arial" w:cs="Arial"/>
                <w:sz w:val="16"/>
                <w:szCs w:val="16"/>
                <w:lang w:eastAsia="tr-TR"/>
              </w:rPr>
              <w:t xml:space="preserve"> belgesinin "</w:t>
            </w:r>
            <w:proofErr w:type="spellStart"/>
            <w:r w:rsidRPr="006F7166">
              <w:rPr>
                <w:rFonts w:ascii="Arial" w:eastAsia="Times New Roman" w:hAnsi="Arial" w:cs="Arial"/>
                <w:sz w:val="16"/>
                <w:szCs w:val="16"/>
                <w:lang w:eastAsia="tr-TR"/>
              </w:rPr>
              <w:t>After</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the</w:t>
            </w:r>
            <w:proofErr w:type="spellEnd"/>
            <w:r w:rsidRPr="006F7166">
              <w:rPr>
                <w:rFonts w:ascii="Arial" w:eastAsia="Times New Roman" w:hAnsi="Arial" w:cs="Arial"/>
                <w:sz w:val="16"/>
                <w:szCs w:val="16"/>
                <w:lang w:eastAsia="tr-TR"/>
              </w:rPr>
              <w:t xml:space="preserve"> </w:t>
            </w:r>
            <w:proofErr w:type="spellStart"/>
            <w:r w:rsidRPr="006F7166">
              <w:rPr>
                <w:rFonts w:ascii="Arial" w:eastAsia="Times New Roman" w:hAnsi="Arial" w:cs="Arial"/>
                <w:sz w:val="16"/>
                <w:szCs w:val="16"/>
                <w:lang w:eastAsia="tr-TR"/>
              </w:rPr>
              <w:t>mobility</w:t>
            </w:r>
            <w:proofErr w:type="spellEnd"/>
            <w:r w:rsidRPr="006F7166">
              <w:rPr>
                <w:rFonts w:ascii="Arial" w:eastAsia="Times New Roman" w:hAnsi="Arial" w:cs="Arial"/>
                <w:sz w:val="16"/>
                <w:szCs w:val="16"/>
                <w:lang w:eastAsia="tr-TR"/>
              </w:rPr>
              <w:t>" kısmı.</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14:paraId="00F3FC1C" w14:textId="77777777" w:rsidR="006F7166" w:rsidRPr="006F7166" w:rsidRDefault="006F7166" w:rsidP="006F7166">
            <w:pPr>
              <w:spacing w:after="0"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Misafir olunan kurum</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14:paraId="2B1B6848" w14:textId="77777777" w:rsidR="006F7166" w:rsidRPr="006F7166" w:rsidRDefault="006F7166" w:rsidP="006F7166">
            <w:pPr>
              <w:spacing w:after="0"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1 nüsha</w:t>
            </w:r>
          </w:p>
        </w:tc>
      </w:tr>
      <w:tr w:rsidR="009052F9" w:rsidRPr="006F7166" w14:paraId="1FC20910" w14:textId="77777777" w:rsidTr="006F7166">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C0AD61"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2</w:t>
            </w:r>
          </w:p>
        </w:tc>
        <w:tc>
          <w:tcPr>
            <w:tcW w:w="3975" w:type="dxa"/>
            <w:tcBorders>
              <w:top w:val="outset" w:sz="6" w:space="0" w:color="auto"/>
              <w:left w:val="outset" w:sz="6" w:space="0" w:color="auto"/>
              <w:bottom w:val="outset" w:sz="6" w:space="0" w:color="auto"/>
              <w:right w:val="outset" w:sz="6" w:space="0" w:color="auto"/>
            </w:tcBorders>
            <w:shd w:val="clear" w:color="auto" w:fill="FFFFFF"/>
            <w:hideMark/>
          </w:tcPr>
          <w:p w14:paraId="77C8369B"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hyperlink r:id="rId6" w:history="1">
              <w:proofErr w:type="spellStart"/>
              <w:r w:rsidRPr="006F7166">
                <w:rPr>
                  <w:rFonts w:ascii="Arial" w:eastAsia="Times New Roman" w:hAnsi="Arial" w:cs="Arial"/>
                  <w:sz w:val="16"/>
                  <w:szCs w:val="16"/>
                  <w:u w:val="single"/>
                  <w:lang w:eastAsia="tr-TR"/>
                </w:rPr>
                <w:t>Certificate</w:t>
              </w:r>
              <w:proofErr w:type="spellEnd"/>
              <w:r w:rsidRPr="006F7166">
                <w:rPr>
                  <w:rFonts w:ascii="Arial" w:eastAsia="Times New Roman" w:hAnsi="Arial" w:cs="Arial"/>
                  <w:sz w:val="16"/>
                  <w:szCs w:val="16"/>
                  <w:u w:val="single"/>
                  <w:lang w:eastAsia="tr-TR"/>
                </w:rPr>
                <w:t xml:space="preserve"> of </w:t>
              </w:r>
              <w:proofErr w:type="spellStart"/>
              <w:r w:rsidRPr="006F7166">
                <w:rPr>
                  <w:rFonts w:ascii="Arial" w:eastAsia="Times New Roman" w:hAnsi="Arial" w:cs="Arial"/>
                  <w:sz w:val="16"/>
                  <w:szCs w:val="16"/>
                  <w:u w:val="single"/>
                  <w:lang w:eastAsia="tr-TR"/>
                </w:rPr>
                <w:t>Attendance</w:t>
              </w:r>
              <w:proofErr w:type="spellEnd"/>
            </w:hyperlink>
            <w:r w:rsidRPr="006F7166">
              <w:rPr>
                <w:rFonts w:ascii="Arial" w:eastAsia="Times New Roman" w:hAnsi="Arial" w:cs="Arial"/>
                <w:sz w:val="16"/>
                <w:szCs w:val="16"/>
                <w:lang w:eastAsia="tr-TR"/>
              </w:rPr>
              <w:t>(Katılım Sertifikası) </w:t>
            </w:r>
            <w:r w:rsidRPr="006F7166">
              <w:rPr>
                <w:rFonts w:ascii="Arial" w:eastAsia="Times New Roman" w:hAnsi="Arial" w:cs="Arial"/>
                <w:b/>
                <w:bCs/>
                <w:sz w:val="16"/>
                <w:szCs w:val="16"/>
                <w:lang w:eastAsia="tr-TR"/>
              </w:rPr>
              <w:t>(Örnektir!!!)</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14:paraId="56E3C661"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Misafir olunan kurum</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14:paraId="7B3E4AA1"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1 nüsha</w:t>
            </w:r>
          </w:p>
        </w:tc>
      </w:tr>
      <w:tr w:rsidR="009052F9" w:rsidRPr="006F7166" w14:paraId="69C179B2" w14:textId="77777777" w:rsidTr="006F7166">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266FA"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3</w:t>
            </w:r>
          </w:p>
        </w:tc>
        <w:tc>
          <w:tcPr>
            <w:tcW w:w="3975" w:type="dxa"/>
            <w:tcBorders>
              <w:top w:val="outset" w:sz="6" w:space="0" w:color="auto"/>
              <w:left w:val="outset" w:sz="6" w:space="0" w:color="auto"/>
              <w:bottom w:val="outset" w:sz="6" w:space="0" w:color="auto"/>
              <w:right w:val="outset" w:sz="6" w:space="0" w:color="auto"/>
            </w:tcBorders>
            <w:shd w:val="clear" w:color="auto" w:fill="FFFFFF"/>
            <w:hideMark/>
          </w:tcPr>
          <w:p w14:paraId="15957F8E"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Staj Öğrenci Rapor Formu (Online doldurulacaktır.)</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14:paraId="234B3272"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Öğrenci</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14:paraId="16DAFA4F"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1 nüsha</w:t>
            </w:r>
          </w:p>
        </w:tc>
      </w:tr>
      <w:tr w:rsidR="009052F9" w:rsidRPr="006F7166" w14:paraId="460E0F8B" w14:textId="77777777" w:rsidTr="006F7166">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668911"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p>
        </w:tc>
        <w:tc>
          <w:tcPr>
            <w:tcW w:w="3975" w:type="dxa"/>
            <w:tcBorders>
              <w:top w:val="outset" w:sz="6" w:space="0" w:color="auto"/>
              <w:left w:val="outset" w:sz="6" w:space="0" w:color="auto"/>
              <w:bottom w:val="outset" w:sz="6" w:space="0" w:color="auto"/>
              <w:right w:val="outset" w:sz="6" w:space="0" w:color="auto"/>
            </w:tcBorders>
            <w:shd w:val="clear" w:color="auto" w:fill="FFFFFF"/>
            <w:hideMark/>
          </w:tcPr>
          <w:p w14:paraId="7EA51E20" w14:textId="77777777" w:rsidR="006F7166" w:rsidRPr="006F7166" w:rsidRDefault="006F7166" w:rsidP="006F7166">
            <w:pPr>
              <w:spacing w:after="0" w:line="240" w:lineRule="auto"/>
              <w:rPr>
                <w:rFonts w:ascii="Arial" w:eastAsia="Times New Roman" w:hAnsi="Arial" w:cs="Arial"/>
                <w:sz w:val="16"/>
                <w:szCs w:val="16"/>
                <w:lang w:eastAsia="tr-TR"/>
              </w:rPr>
            </w:pPr>
            <w:hyperlink r:id="rId7" w:history="1">
              <w:r w:rsidRPr="006F7166">
                <w:rPr>
                  <w:rFonts w:ascii="Arial" w:eastAsia="Times New Roman" w:hAnsi="Arial" w:cs="Arial"/>
                  <w:sz w:val="16"/>
                  <w:szCs w:val="16"/>
                  <w:u w:val="single"/>
                  <w:lang w:eastAsia="tr-TR"/>
                </w:rPr>
                <w:t>ECTS Not Dönüşüm Belgesi</w:t>
              </w:r>
            </w:hyperlink>
            <w:r w:rsidRPr="006F7166">
              <w:rPr>
                <w:rFonts w:ascii="Arial" w:eastAsia="Times New Roman" w:hAnsi="Arial" w:cs="Arial"/>
                <w:sz w:val="16"/>
                <w:szCs w:val="16"/>
                <w:lang w:eastAsia="tr-TR"/>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14:paraId="1F81A05F" w14:textId="77777777" w:rsidR="006F7166" w:rsidRPr="006F7166" w:rsidRDefault="006F7166" w:rsidP="006F7166">
            <w:pPr>
              <w:spacing w:after="0"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Öğrenci-Bölüm temsilcisi</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14:paraId="4AF221F8" w14:textId="77777777" w:rsidR="006F7166" w:rsidRPr="006F7166" w:rsidRDefault="006F7166" w:rsidP="006F7166">
            <w:pPr>
              <w:spacing w:after="0"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2 nüsha</w:t>
            </w:r>
          </w:p>
        </w:tc>
      </w:tr>
      <w:tr w:rsidR="009052F9" w:rsidRPr="006F7166" w14:paraId="78594D05" w14:textId="77777777" w:rsidTr="006F7166">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72948" w14:textId="77777777" w:rsidR="006F7166" w:rsidRPr="006F7166" w:rsidRDefault="006F7166" w:rsidP="006F7166">
            <w:pPr>
              <w:spacing w:before="100" w:beforeAutospacing="1" w:after="100" w:afterAutospacing="1" w:line="240" w:lineRule="auto"/>
              <w:jc w:val="center"/>
              <w:rPr>
                <w:rFonts w:ascii="Arial" w:eastAsia="Times New Roman" w:hAnsi="Arial" w:cs="Arial"/>
                <w:sz w:val="16"/>
                <w:szCs w:val="16"/>
                <w:lang w:eastAsia="tr-TR"/>
              </w:rPr>
            </w:pPr>
            <w:r w:rsidRPr="006F7166">
              <w:rPr>
                <w:rFonts w:ascii="Arial" w:eastAsia="Times New Roman" w:hAnsi="Arial" w:cs="Arial"/>
                <w:sz w:val="16"/>
                <w:szCs w:val="16"/>
                <w:lang w:eastAsia="tr-TR"/>
              </w:rPr>
              <w:t>4</w:t>
            </w:r>
          </w:p>
        </w:tc>
        <w:tc>
          <w:tcPr>
            <w:tcW w:w="3975" w:type="dxa"/>
            <w:tcBorders>
              <w:top w:val="outset" w:sz="6" w:space="0" w:color="auto"/>
              <w:left w:val="outset" w:sz="6" w:space="0" w:color="auto"/>
              <w:bottom w:val="outset" w:sz="6" w:space="0" w:color="auto"/>
              <w:right w:val="outset" w:sz="6" w:space="0" w:color="auto"/>
            </w:tcBorders>
            <w:shd w:val="clear" w:color="auto" w:fill="FFFFFF"/>
            <w:hideMark/>
          </w:tcPr>
          <w:p w14:paraId="0A776436"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İlgili Yönetim Kurulu Kararı</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14:paraId="214C0FCF"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 xml:space="preserve">Bölüm </w:t>
            </w:r>
            <w:proofErr w:type="gramStart"/>
            <w:r w:rsidRPr="006F7166">
              <w:rPr>
                <w:rFonts w:ascii="Arial" w:eastAsia="Times New Roman" w:hAnsi="Arial" w:cs="Arial"/>
                <w:sz w:val="16"/>
                <w:szCs w:val="16"/>
                <w:lang w:eastAsia="tr-TR"/>
              </w:rPr>
              <w:t>temsilcisi -</w:t>
            </w:r>
            <w:proofErr w:type="gramEnd"/>
            <w:r w:rsidRPr="006F7166">
              <w:rPr>
                <w:rFonts w:ascii="Arial" w:eastAsia="Times New Roman" w:hAnsi="Arial" w:cs="Arial"/>
                <w:sz w:val="16"/>
                <w:szCs w:val="16"/>
                <w:lang w:eastAsia="tr-TR"/>
              </w:rPr>
              <w:t xml:space="preserve"> Fakülte yönetim kurulu</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14:paraId="7E0747C5" w14:textId="77777777" w:rsidR="006F7166" w:rsidRPr="006F7166" w:rsidRDefault="006F7166" w:rsidP="006F7166">
            <w:pPr>
              <w:spacing w:before="100" w:beforeAutospacing="1" w:after="100" w:afterAutospacing="1" w:line="240" w:lineRule="auto"/>
              <w:rPr>
                <w:rFonts w:ascii="Arial" w:eastAsia="Times New Roman" w:hAnsi="Arial" w:cs="Arial"/>
                <w:sz w:val="16"/>
                <w:szCs w:val="16"/>
                <w:lang w:eastAsia="tr-TR"/>
              </w:rPr>
            </w:pPr>
            <w:r w:rsidRPr="006F7166">
              <w:rPr>
                <w:rFonts w:ascii="Arial" w:eastAsia="Times New Roman" w:hAnsi="Arial" w:cs="Arial"/>
                <w:sz w:val="16"/>
                <w:szCs w:val="16"/>
                <w:lang w:eastAsia="tr-TR"/>
              </w:rPr>
              <w:t>1 nüsha</w:t>
            </w:r>
          </w:p>
        </w:tc>
      </w:tr>
    </w:tbl>
    <w:p w14:paraId="5AD3BF81" w14:textId="77777777" w:rsidR="006F7166" w:rsidRPr="009052F9" w:rsidRDefault="006F7166"/>
    <w:sectPr w:rsidR="006F7166" w:rsidRPr="00905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3C54"/>
    <w:multiLevelType w:val="multilevel"/>
    <w:tmpl w:val="294225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E95E28"/>
    <w:multiLevelType w:val="multilevel"/>
    <w:tmpl w:val="BE3A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DE692D"/>
    <w:multiLevelType w:val="multilevel"/>
    <w:tmpl w:val="6AAC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4404B"/>
    <w:multiLevelType w:val="multilevel"/>
    <w:tmpl w:val="905E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E7"/>
    <w:rsid w:val="003B4745"/>
    <w:rsid w:val="0051616E"/>
    <w:rsid w:val="006D25E7"/>
    <w:rsid w:val="006F7166"/>
    <w:rsid w:val="009052F9"/>
    <w:rsid w:val="00EE76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2571"/>
  <w15:chartTrackingRefBased/>
  <w15:docId w15:val="{D3EBD944-7EDE-4666-85A6-446B7E9D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71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F7166"/>
    <w:rPr>
      <w:color w:val="0000FF"/>
      <w:u w:val="single"/>
    </w:rPr>
  </w:style>
  <w:style w:type="character" w:customStyle="1" w:styleId="apple-tab-span">
    <w:name w:val="apple-tab-span"/>
    <w:basedOn w:val="VarsaylanParagrafYazTipi"/>
    <w:rsid w:val="006F7166"/>
  </w:style>
  <w:style w:type="character" w:styleId="Gl">
    <w:name w:val="Strong"/>
    <w:basedOn w:val="VarsaylanParagrafYazTipi"/>
    <w:uiPriority w:val="22"/>
    <w:qFormat/>
    <w:rsid w:val="006F7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63773">
      <w:bodyDiv w:val="1"/>
      <w:marLeft w:val="0"/>
      <w:marRight w:val="0"/>
      <w:marTop w:val="0"/>
      <w:marBottom w:val="0"/>
      <w:divBdr>
        <w:top w:val="none" w:sz="0" w:space="0" w:color="auto"/>
        <w:left w:val="none" w:sz="0" w:space="0" w:color="auto"/>
        <w:bottom w:val="none" w:sz="0" w:space="0" w:color="auto"/>
        <w:right w:val="none" w:sz="0" w:space="0" w:color="auto"/>
      </w:divBdr>
      <w:divsChild>
        <w:div w:id="1742363568">
          <w:marLeft w:val="0"/>
          <w:marRight w:val="0"/>
          <w:marTop w:val="225"/>
          <w:marBottom w:val="0"/>
          <w:divBdr>
            <w:top w:val="dotted" w:sz="6" w:space="0" w:color="CCCCCC"/>
            <w:left w:val="none" w:sz="0" w:space="0" w:color="auto"/>
            <w:bottom w:val="none" w:sz="0" w:space="0" w:color="auto"/>
            <w:right w:val="none" w:sz="0" w:space="0" w:color="auto"/>
          </w:divBdr>
          <w:divsChild>
            <w:div w:id="9281509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7254723">
      <w:bodyDiv w:val="1"/>
      <w:marLeft w:val="0"/>
      <w:marRight w:val="0"/>
      <w:marTop w:val="0"/>
      <w:marBottom w:val="0"/>
      <w:divBdr>
        <w:top w:val="none" w:sz="0" w:space="0" w:color="auto"/>
        <w:left w:val="none" w:sz="0" w:space="0" w:color="auto"/>
        <w:bottom w:val="none" w:sz="0" w:space="0" w:color="auto"/>
        <w:right w:val="none" w:sz="0" w:space="0" w:color="auto"/>
      </w:divBdr>
    </w:div>
    <w:div w:id="598031607">
      <w:bodyDiv w:val="1"/>
      <w:marLeft w:val="0"/>
      <w:marRight w:val="0"/>
      <w:marTop w:val="0"/>
      <w:marBottom w:val="0"/>
      <w:divBdr>
        <w:top w:val="none" w:sz="0" w:space="0" w:color="auto"/>
        <w:left w:val="none" w:sz="0" w:space="0" w:color="auto"/>
        <w:bottom w:val="none" w:sz="0" w:space="0" w:color="auto"/>
        <w:right w:val="none" w:sz="0" w:space="0" w:color="auto"/>
      </w:divBdr>
    </w:div>
    <w:div w:id="7764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rasmus.erciyes.edu.tr/files/Staj_ECTS_Not_Donusum_Belgesi.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asmus.erciyes.edu.tr/files/Placement_Certificate_of_Attendance.doc" TargetMode="External"/><Relationship Id="rId5" Type="http://schemas.openxmlformats.org/officeDocument/2006/relationships/hyperlink" Target="http://erasmus.erciyes.edu.tr/files/degerlendirme_raporu.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7</Pages>
  <Words>3650</Words>
  <Characters>20806</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KTUN DIŞ İLİŞKİLER 1</dc:creator>
  <cp:keywords/>
  <dc:description/>
  <cp:lastModifiedBy>KTUN DIŞ İLİŞKİLER 1</cp:lastModifiedBy>
  <cp:revision>10</cp:revision>
  <dcterms:created xsi:type="dcterms:W3CDTF">2020-07-24T07:22:00Z</dcterms:created>
  <dcterms:modified xsi:type="dcterms:W3CDTF">2020-07-24T12:48:00Z</dcterms:modified>
</cp:coreProperties>
</file>