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516A" w14:textId="77777777" w:rsidR="00F3472A" w:rsidRPr="00F3472A" w:rsidRDefault="00F3472A" w:rsidP="00F3472A">
      <w:pPr>
        <w:shd w:val="clear" w:color="auto" w:fill="FFFFFF"/>
        <w:spacing w:after="150" w:line="240" w:lineRule="auto"/>
        <w:jc w:val="both"/>
        <w:rPr>
          <w:rFonts w:ascii="Helvetica" w:eastAsia="Times New Roman" w:hAnsi="Helvetica" w:cs="Helvetica"/>
          <w:b/>
          <w:bCs/>
          <w:color w:val="B40404"/>
          <w:sz w:val="21"/>
          <w:szCs w:val="21"/>
          <w:lang w:eastAsia="tr-TR"/>
        </w:rPr>
      </w:pPr>
      <w:r w:rsidRPr="00F3472A">
        <w:rPr>
          <w:rFonts w:ascii="Helvetica" w:eastAsia="Times New Roman" w:hAnsi="Helvetica" w:cs="Helvetica"/>
          <w:b/>
          <w:bCs/>
          <w:color w:val="B40404"/>
          <w:sz w:val="21"/>
          <w:szCs w:val="21"/>
          <w:lang w:eastAsia="tr-TR"/>
        </w:rPr>
        <w:t>At the end of Erasmus mobility program, the students who could not succeed at least 20 ECTS credits out of 30 ECTS credits which were taken at the beginning cannot receive 20% of their total grant.</w:t>
      </w:r>
    </w:p>
    <w:p w14:paraId="4C7231BD" w14:textId="77777777" w:rsidR="00F3472A" w:rsidRPr="00F3472A" w:rsidRDefault="00F3472A" w:rsidP="00F3472A">
      <w:pPr>
        <w:shd w:val="clear" w:color="auto" w:fill="FFFFFF"/>
        <w:spacing w:after="150" w:line="240" w:lineRule="auto"/>
        <w:jc w:val="both"/>
        <w:rPr>
          <w:rFonts w:ascii="Helvetica" w:eastAsia="Times New Roman" w:hAnsi="Helvetica" w:cs="Helvetica"/>
          <w:b/>
          <w:bCs/>
          <w:color w:val="252525"/>
          <w:sz w:val="21"/>
          <w:szCs w:val="21"/>
          <w:lang w:eastAsia="tr-TR"/>
        </w:rPr>
      </w:pPr>
      <w:r w:rsidRPr="00F3472A">
        <w:rPr>
          <w:rFonts w:ascii="Helvetica" w:eastAsia="Times New Roman" w:hAnsi="Helvetica" w:cs="Helvetica"/>
          <w:b/>
          <w:bCs/>
          <w:color w:val="252525"/>
          <w:sz w:val="21"/>
          <w:szCs w:val="21"/>
          <w:lang w:eastAsia="tr-TR"/>
        </w:rPr>
        <w:t>Certificate of Attendance &amp; Flight Ticket for Outgoing and Return</w:t>
      </w:r>
    </w:p>
    <w:p w14:paraId="53EAFE85" w14:textId="77777777" w:rsidR="00F3472A" w:rsidRPr="00F3472A" w:rsidRDefault="00F3472A" w:rsidP="00F3472A">
      <w:pPr>
        <w:shd w:val="clear" w:color="auto" w:fill="FFFFFF"/>
        <w:spacing w:after="150" w:line="240" w:lineRule="auto"/>
        <w:jc w:val="both"/>
        <w:rPr>
          <w:rFonts w:ascii="Helvetica" w:eastAsia="Times New Roman" w:hAnsi="Helvetica" w:cs="Helvetica"/>
          <w:color w:val="252525"/>
          <w:sz w:val="21"/>
          <w:szCs w:val="21"/>
          <w:lang w:eastAsia="tr-TR"/>
        </w:rPr>
      </w:pPr>
      <w:r w:rsidRPr="00F3472A">
        <w:rPr>
          <w:rFonts w:ascii="Helvetica" w:eastAsia="Times New Roman" w:hAnsi="Helvetica" w:cs="Helvetica"/>
          <w:color w:val="252525"/>
          <w:sz w:val="21"/>
          <w:szCs w:val="21"/>
          <w:lang w:eastAsia="tr-TR"/>
        </w:rPr>
        <w:t>Duration the Erasmus learning period (including the orientation program) must be stated on this form and it must be confirmed by the host university. For the final payment, flight tickets for leaving and returning must also be delivered to the office along with </w:t>
      </w:r>
      <w:r w:rsidRPr="00F3472A">
        <w:rPr>
          <w:rFonts w:ascii="Helvetica" w:eastAsia="Times New Roman" w:hAnsi="Helvetica" w:cs="Helvetica"/>
          <w:color w:val="252525"/>
          <w:sz w:val="21"/>
          <w:szCs w:val="21"/>
          <w:u w:val="single"/>
          <w:lang w:eastAsia="tr-TR"/>
        </w:rPr>
        <w:t>original</w:t>
      </w:r>
      <w:r w:rsidRPr="00F3472A">
        <w:rPr>
          <w:rFonts w:ascii="Helvetica" w:eastAsia="Times New Roman" w:hAnsi="Helvetica" w:cs="Helvetica"/>
          <w:color w:val="252525"/>
          <w:sz w:val="21"/>
          <w:szCs w:val="21"/>
          <w:lang w:eastAsia="tr-TR"/>
        </w:rPr>
        <w:t> certificate of attendance.</w:t>
      </w:r>
    </w:p>
    <w:p w14:paraId="79330C81" w14:textId="77777777" w:rsidR="00F3472A" w:rsidRPr="00F3472A" w:rsidRDefault="00F3472A" w:rsidP="00F3472A">
      <w:pPr>
        <w:shd w:val="clear" w:color="auto" w:fill="FFFFFF"/>
        <w:spacing w:after="150" w:line="240" w:lineRule="auto"/>
        <w:jc w:val="both"/>
        <w:rPr>
          <w:rFonts w:ascii="Helvetica" w:eastAsia="Times New Roman" w:hAnsi="Helvetica" w:cs="Helvetica"/>
          <w:b/>
          <w:bCs/>
          <w:color w:val="252525"/>
          <w:sz w:val="21"/>
          <w:szCs w:val="21"/>
          <w:lang w:eastAsia="tr-TR"/>
        </w:rPr>
      </w:pPr>
      <w:r w:rsidRPr="00F3472A">
        <w:rPr>
          <w:rFonts w:ascii="Helvetica" w:eastAsia="Times New Roman" w:hAnsi="Helvetica" w:cs="Helvetica"/>
          <w:b/>
          <w:bCs/>
          <w:color w:val="252525"/>
          <w:sz w:val="21"/>
          <w:szCs w:val="21"/>
          <w:lang w:eastAsia="tr-TR"/>
        </w:rPr>
        <w:t>Learning Agremment After the Mobility</w:t>
      </w:r>
    </w:p>
    <w:p w14:paraId="3673A90D" w14:textId="77777777" w:rsidR="00F3472A" w:rsidRPr="00F3472A" w:rsidRDefault="00F3472A" w:rsidP="00F3472A">
      <w:pPr>
        <w:shd w:val="clear" w:color="auto" w:fill="FFFFFF"/>
        <w:spacing w:after="150" w:line="240" w:lineRule="auto"/>
        <w:jc w:val="both"/>
        <w:rPr>
          <w:rFonts w:ascii="Helvetica" w:eastAsia="Times New Roman" w:hAnsi="Helvetica" w:cs="Helvetica"/>
          <w:color w:val="252525"/>
          <w:sz w:val="21"/>
          <w:szCs w:val="21"/>
          <w:lang w:eastAsia="tr-TR"/>
        </w:rPr>
      </w:pPr>
      <w:r w:rsidRPr="00F3472A">
        <w:rPr>
          <w:rFonts w:ascii="Helvetica" w:eastAsia="Times New Roman" w:hAnsi="Helvetica" w:cs="Helvetica"/>
          <w:color w:val="252525"/>
          <w:sz w:val="21"/>
          <w:szCs w:val="21"/>
          <w:lang w:eastAsia="tr-TR"/>
        </w:rPr>
        <w:t>After completing the Erasmus period, After the Mobility part of the learning agreement must be filled and delivered to ICO after receiving signatures from the Host University and Erasmus Coordinator of the department.</w:t>
      </w:r>
    </w:p>
    <w:p w14:paraId="0E2918B0" w14:textId="77777777" w:rsidR="00F3472A" w:rsidRPr="00F3472A" w:rsidRDefault="00F3472A" w:rsidP="00F3472A">
      <w:pPr>
        <w:shd w:val="clear" w:color="auto" w:fill="FFFFFF"/>
        <w:spacing w:after="150" w:line="240" w:lineRule="auto"/>
        <w:jc w:val="both"/>
        <w:rPr>
          <w:rFonts w:ascii="Helvetica" w:eastAsia="Times New Roman" w:hAnsi="Helvetica" w:cs="Helvetica"/>
          <w:b/>
          <w:bCs/>
          <w:color w:val="252525"/>
          <w:sz w:val="21"/>
          <w:szCs w:val="21"/>
          <w:lang w:eastAsia="tr-TR"/>
        </w:rPr>
      </w:pPr>
      <w:r w:rsidRPr="00F3472A">
        <w:rPr>
          <w:rFonts w:ascii="Helvetica" w:eastAsia="Times New Roman" w:hAnsi="Helvetica" w:cs="Helvetica"/>
          <w:b/>
          <w:bCs/>
          <w:color w:val="252525"/>
          <w:sz w:val="21"/>
          <w:szCs w:val="21"/>
          <w:lang w:eastAsia="tr-TR"/>
        </w:rPr>
        <w:t>Transcript</w:t>
      </w:r>
    </w:p>
    <w:p w14:paraId="59A4DDEB" w14:textId="44AEBDAE" w:rsidR="00F3472A" w:rsidRPr="00F3472A" w:rsidRDefault="00F3472A" w:rsidP="00F3472A">
      <w:pPr>
        <w:shd w:val="clear" w:color="auto" w:fill="FFFFFF"/>
        <w:spacing w:after="150" w:line="240" w:lineRule="auto"/>
        <w:jc w:val="both"/>
        <w:rPr>
          <w:rFonts w:ascii="Helvetica" w:eastAsia="Times New Roman" w:hAnsi="Helvetica" w:cs="Helvetica"/>
          <w:color w:val="252525"/>
          <w:sz w:val="21"/>
          <w:szCs w:val="21"/>
          <w:lang w:eastAsia="tr-TR"/>
        </w:rPr>
      </w:pPr>
      <w:r w:rsidRPr="00F3472A">
        <w:rPr>
          <w:rFonts w:ascii="Helvetica" w:eastAsia="Times New Roman" w:hAnsi="Helvetica" w:cs="Helvetica"/>
          <w:color w:val="252525"/>
          <w:sz w:val="21"/>
          <w:szCs w:val="21"/>
          <w:lang w:eastAsia="tr-TR"/>
        </w:rPr>
        <w:t xml:space="preserve">For every Erasmus student the host university gives an official transcript which indicates taken courses, grades and ECTS credits or sends it to </w:t>
      </w:r>
      <w:r w:rsidR="00EF7297">
        <w:rPr>
          <w:rFonts w:ascii="Helvetica" w:eastAsia="Times New Roman" w:hAnsi="Helvetica" w:cs="Helvetica"/>
          <w:color w:val="252525"/>
          <w:sz w:val="21"/>
          <w:szCs w:val="21"/>
          <w:lang w:eastAsia="tr-TR"/>
        </w:rPr>
        <w:t>KTUN</w:t>
      </w:r>
      <w:r w:rsidRPr="00F3472A">
        <w:rPr>
          <w:rFonts w:ascii="Helvetica" w:eastAsia="Times New Roman" w:hAnsi="Helvetica" w:cs="Helvetica"/>
          <w:color w:val="252525"/>
          <w:sz w:val="21"/>
          <w:szCs w:val="21"/>
          <w:lang w:eastAsia="tr-TR"/>
        </w:rPr>
        <w:t xml:space="preserve">. The student is liable to deliver one copy of the transcript to ICO. The student must give a petition for course substitution to the department to ensure that taken courses are substituted at </w:t>
      </w:r>
      <w:r w:rsidR="00EF7297">
        <w:rPr>
          <w:rFonts w:ascii="Helvetica" w:eastAsia="Times New Roman" w:hAnsi="Helvetica" w:cs="Helvetica"/>
          <w:color w:val="252525"/>
          <w:sz w:val="21"/>
          <w:szCs w:val="21"/>
          <w:lang w:eastAsia="tr-TR"/>
        </w:rPr>
        <w:t>KTUN</w:t>
      </w:r>
      <w:r w:rsidRPr="00F3472A">
        <w:rPr>
          <w:rFonts w:ascii="Helvetica" w:eastAsia="Times New Roman" w:hAnsi="Helvetica" w:cs="Helvetica"/>
          <w:color w:val="252525"/>
          <w:sz w:val="21"/>
          <w:szCs w:val="21"/>
          <w:lang w:eastAsia="tr-TR"/>
        </w:rPr>
        <w:t xml:space="preserve">. A copy of the transcript and Academic Confirmation Form which is rearranged after return are attached to the petition. Conversion of obtained grades to </w:t>
      </w:r>
      <w:r w:rsidR="00EF7297">
        <w:rPr>
          <w:rFonts w:ascii="Helvetica" w:eastAsia="Times New Roman" w:hAnsi="Helvetica" w:cs="Helvetica"/>
          <w:color w:val="252525"/>
          <w:sz w:val="21"/>
          <w:szCs w:val="21"/>
          <w:lang w:eastAsia="tr-TR"/>
        </w:rPr>
        <w:t>KTUN</w:t>
      </w:r>
      <w:r w:rsidRPr="00F3472A">
        <w:rPr>
          <w:rFonts w:ascii="Helvetica" w:eastAsia="Times New Roman" w:hAnsi="Helvetica" w:cs="Helvetica"/>
          <w:color w:val="252525"/>
          <w:sz w:val="21"/>
          <w:szCs w:val="21"/>
          <w:lang w:eastAsia="tr-TR"/>
        </w:rPr>
        <w:t xml:space="preserve"> system will be carried out by the department.</w:t>
      </w:r>
    </w:p>
    <w:p w14:paraId="24E2733D" w14:textId="77777777" w:rsidR="00F3472A" w:rsidRPr="00F3472A" w:rsidRDefault="00F3472A" w:rsidP="00F3472A">
      <w:pPr>
        <w:shd w:val="clear" w:color="auto" w:fill="FFFFFF"/>
        <w:spacing w:after="150" w:line="240" w:lineRule="auto"/>
        <w:jc w:val="both"/>
        <w:rPr>
          <w:rFonts w:ascii="Helvetica" w:eastAsia="Times New Roman" w:hAnsi="Helvetica" w:cs="Helvetica"/>
          <w:color w:val="252525"/>
          <w:sz w:val="21"/>
          <w:szCs w:val="21"/>
          <w:lang w:eastAsia="tr-TR"/>
        </w:rPr>
      </w:pPr>
      <w:r w:rsidRPr="00F3472A">
        <w:rPr>
          <w:rFonts w:ascii="Helvetica" w:eastAsia="Times New Roman" w:hAnsi="Helvetica" w:cs="Helvetica"/>
          <w:b/>
          <w:bCs/>
          <w:color w:val="252525"/>
          <w:sz w:val="21"/>
          <w:szCs w:val="21"/>
          <w:lang w:eastAsia="tr-TR"/>
        </w:rPr>
        <w:t>Academic Confirmation Form - Return (ACF)</w:t>
      </w:r>
    </w:p>
    <w:p w14:paraId="1E6BB019" w14:textId="2E75E0EB" w:rsidR="00F3472A" w:rsidRPr="00F3472A" w:rsidRDefault="00F3472A" w:rsidP="00F3472A">
      <w:pPr>
        <w:shd w:val="clear" w:color="auto" w:fill="FFFFFF"/>
        <w:spacing w:after="150" w:line="240" w:lineRule="auto"/>
        <w:jc w:val="both"/>
        <w:rPr>
          <w:rFonts w:ascii="Helvetica" w:eastAsia="Times New Roman" w:hAnsi="Helvetica" w:cs="Helvetica"/>
          <w:color w:val="252525"/>
          <w:sz w:val="21"/>
          <w:szCs w:val="21"/>
          <w:lang w:eastAsia="tr-TR"/>
        </w:rPr>
      </w:pPr>
      <w:r w:rsidRPr="00F3472A">
        <w:rPr>
          <w:rFonts w:ascii="Helvetica" w:eastAsia="Times New Roman" w:hAnsi="Helvetica" w:cs="Helvetica"/>
          <w:color w:val="252525"/>
          <w:sz w:val="21"/>
          <w:szCs w:val="21"/>
          <w:lang w:eastAsia="tr-TR"/>
        </w:rPr>
        <w:t xml:space="preserve">It shows the equivalence of the received courses from host-university to courses given in </w:t>
      </w:r>
      <w:r w:rsidR="00EF7297">
        <w:rPr>
          <w:rFonts w:ascii="Helvetica" w:eastAsia="Times New Roman" w:hAnsi="Helvetica" w:cs="Helvetica"/>
          <w:color w:val="252525"/>
          <w:sz w:val="21"/>
          <w:szCs w:val="21"/>
          <w:lang w:eastAsia="tr-TR"/>
        </w:rPr>
        <w:t>KTUN</w:t>
      </w:r>
      <w:r w:rsidRPr="00F3472A">
        <w:rPr>
          <w:rFonts w:ascii="Helvetica" w:eastAsia="Times New Roman" w:hAnsi="Helvetica" w:cs="Helvetica"/>
          <w:color w:val="252525"/>
          <w:sz w:val="21"/>
          <w:szCs w:val="21"/>
          <w:lang w:eastAsia="tr-TR"/>
        </w:rPr>
        <w:t>. It must be signed by Department Head, Erasmus Coordinator of the Department, Faculty/Institute, and thesis advisor (for graduate students). Every kind of information regarding course substitution must be received from Departmental Coordinators. The student must deliver one copy of this form to ICO with confirmations both before (‘’ACF outgoing form’’ which includes foreseen courses) and after (ACF return form which includes the courses taking place on the transcript) the program. This form will also be used for granting leave of absence and substitution of courses (academic recognition) at the end of the program. Therefore, the student must keep one copy of this form.</w:t>
      </w:r>
    </w:p>
    <w:p w14:paraId="244F66C1" w14:textId="77777777" w:rsidR="00F3472A" w:rsidRPr="00F3472A" w:rsidRDefault="00F3472A" w:rsidP="00F3472A">
      <w:pPr>
        <w:shd w:val="clear" w:color="auto" w:fill="FFFFFF"/>
        <w:spacing w:after="150" w:line="240" w:lineRule="auto"/>
        <w:jc w:val="both"/>
        <w:rPr>
          <w:rFonts w:ascii="Helvetica" w:eastAsia="Times New Roman" w:hAnsi="Helvetica" w:cs="Helvetica"/>
          <w:b/>
          <w:bCs/>
          <w:color w:val="252525"/>
          <w:sz w:val="21"/>
          <w:szCs w:val="21"/>
          <w:lang w:eastAsia="tr-TR"/>
        </w:rPr>
      </w:pPr>
      <w:r w:rsidRPr="00F3472A">
        <w:rPr>
          <w:rFonts w:ascii="Helvetica" w:eastAsia="Times New Roman" w:hAnsi="Helvetica" w:cs="Helvetica"/>
          <w:b/>
          <w:bCs/>
          <w:color w:val="252525"/>
          <w:sz w:val="21"/>
          <w:szCs w:val="21"/>
          <w:lang w:eastAsia="tr-TR"/>
        </w:rPr>
        <w:t>Erasmus Student Final Report Form &amp; Partner Information Form</w:t>
      </w:r>
    </w:p>
    <w:p w14:paraId="1525D262" w14:textId="77777777" w:rsidR="00F3472A" w:rsidRPr="00F3472A" w:rsidRDefault="00F3472A" w:rsidP="00F3472A">
      <w:pPr>
        <w:shd w:val="clear" w:color="auto" w:fill="FFFFFF"/>
        <w:spacing w:after="150" w:line="240" w:lineRule="auto"/>
        <w:jc w:val="both"/>
        <w:rPr>
          <w:rFonts w:ascii="Helvetica" w:eastAsia="Times New Roman" w:hAnsi="Helvetica" w:cs="Helvetica"/>
          <w:color w:val="252525"/>
          <w:sz w:val="21"/>
          <w:szCs w:val="21"/>
          <w:lang w:eastAsia="tr-TR"/>
        </w:rPr>
      </w:pPr>
      <w:r w:rsidRPr="00F3472A">
        <w:rPr>
          <w:rFonts w:ascii="Helvetica" w:eastAsia="Times New Roman" w:hAnsi="Helvetica" w:cs="Helvetica"/>
          <w:color w:val="252525"/>
          <w:sz w:val="21"/>
          <w:szCs w:val="21"/>
          <w:lang w:eastAsia="tr-TR"/>
        </w:rPr>
        <w:t>The students must send their Partner Information Form to their advisors via e-mail. The final report form will be delivered to student via e-mail after ICO advisor enters the information about student to the system and it is compulsory for the student to fill this form online. ICO initiates the process for students to receive remaining 20% grant after completion of the return procedures and succeed in the courses worth at least 20 ETCS credits.</w:t>
      </w:r>
    </w:p>
    <w:p w14:paraId="6704AC07" w14:textId="77777777" w:rsidR="00F3472A" w:rsidRPr="00F3472A" w:rsidRDefault="00F3472A" w:rsidP="00F3472A">
      <w:pPr>
        <w:shd w:val="clear" w:color="auto" w:fill="FFFFFF"/>
        <w:spacing w:after="150" w:line="240" w:lineRule="auto"/>
        <w:jc w:val="both"/>
        <w:rPr>
          <w:rFonts w:ascii="Helvetica" w:eastAsia="Times New Roman" w:hAnsi="Helvetica" w:cs="Helvetica"/>
          <w:b/>
          <w:bCs/>
          <w:color w:val="252525"/>
          <w:sz w:val="21"/>
          <w:szCs w:val="21"/>
          <w:lang w:eastAsia="tr-TR"/>
        </w:rPr>
      </w:pPr>
      <w:r w:rsidRPr="00F3472A">
        <w:rPr>
          <w:rFonts w:ascii="Helvetica" w:eastAsia="Times New Roman" w:hAnsi="Helvetica" w:cs="Helvetica"/>
          <w:b/>
          <w:bCs/>
          <w:color w:val="252525"/>
          <w:sz w:val="21"/>
          <w:szCs w:val="21"/>
          <w:lang w:eastAsia="tr-TR"/>
        </w:rPr>
        <w:t>OLS Return</w:t>
      </w:r>
    </w:p>
    <w:p w14:paraId="39486BC0" w14:textId="77777777" w:rsidR="00F3472A" w:rsidRPr="00F3472A" w:rsidRDefault="00F3472A" w:rsidP="00F3472A">
      <w:pPr>
        <w:shd w:val="clear" w:color="auto" w:fill="FFFFFF"/>
        <w:spacing w:after="150" w:line="240" w:lineRule="auto"/>
        <w:jc w:val="both"/>
        <w:rPr>
          <w:rFonts w:ascii="Helvetica" w:eastAsia="Times New Roman" w:hAnsi="Helvetica" w:cs="Helvetica"/>
          <w:color w:val="252525"/>
          <w:sz w:val="21"/>
          <w:szCs w:val="21"/>
          <w:lang w:eastAsia="tr-TR"/>
        </w:rPr>
      </w:pPr>
      <w:r w:rsidRPr="00F3472A">
        <w:rPr>
          <w:rFonts w:ascii="Helvetica" w:eastAsia="Times New Roman" w:hAnsi="Helvetica" w:cs="Helvetica"/>
          <w:color w:val="252525"/>
          <w:sz w:val="21"/>
          <w:szCs w:val="21"/>
          <w:lang w:eastAsia="tr-TR"/>
        </w:rPr>
        <w:t>It is compulsory to complete the second OLS exam online after return.</w:t>
      </w:r>
    </w:p>
    <w:p w14:paraId="4C7CE0DC" w14:textId="77777777" w:rsidR="00F3472A" w:rsidRPr="00F3472A" w:rsidRDefault="00F3472A" w:rsidP="00F3472A">
      <w:pPr>
        <w:shd w:val="clear" w:color="auto" w:fill="FFFFFF"/>
        <w:spacing w:after="150" w:line="240" w:lineRule="auto"/>
        <w:jc w:val="both"/>
        <w:rPr>
          <w:rFonts w:ascii="Helvetica" w:eastAsia="Times New Roman" w:hAnsi="Helvetica" w:cs="Helvetica"/>
          <w:b/>
          <w:bCs/>
          <w:color w:val="252525"/>
          <w:sz w:val="21"/>
          <w:szCs w:val="21"/>
          <w:lang w:eastAsia="tr-TR"/>
        </w:rPr>
      </w:pPr>
      <w:r w:rsidRPr="00F3472A">
        <w:rPr>
          <w:rFonts w:ascii="Helvetica" w:eastAsia="Times New Roman" w:hAnsi="Helvetica" w:cs="Helvetica"/>
          <w:b/>
          <w:bCs/>
          <w:color w:val="252525"/>
          <w:sz w:val="21"/>
          <w:szCs w:val="21"/>
          <w:lang w:eastAsia="tr-TR"/>
        </w:rPr>
        <w:t>IMPORTANT NOTE</w:t>
      </w:r>
    </w:p>
    <w:p w14:paraId="6DCB37D4" w14:textId="77777777" w:rsidR="00F3472A" w:rsidRPr="00F3472A" w:rsidRDefault="00F3472A" w:rsidP="00F3472A">
      <w:pPr>
        <w:shd w:val="clear" w:color="auto" w:fill="FFFFFF"/>
        <w:spacing w:after="150" w:line="240" w:lineRule="auto"/>
        <w:jc w:val="both"/>
        <w:rPr>
          <w:rFonts w:ascii="Helvetica" w:eastAsia="Times New Roman" w:hAnsi="Helvetica" w:cs="Helvetica"/>
          <w:color w:val="252525"/>
          <w:sz w:val="21"/>
          <w:szCs w:val="21"/>
          <w:lang w:eastAsia="tr-TR"/>
        </w:rPr>
      </w:pPr>
      <w:r w:rsidRPr="00F3472A">
        <w:rPr>
          <w:rFonts w:ascii="Helvetica" w:eastAsia="Times New Roman" w:hAnsi="Helvetica" w:cs="Helvetica"/>
          <w:color w:val="252525"/>
          <w:sz w:val="21"/>
          <w:szCs w:val="21"/>
          <w:lang w:eastAsia="tr-TR"/>
        </w:rPr>
        <w:t>During all transactions, the student must keep in touch with the Departmental Erasmus Coordinator and advisors at ICO. Students are requested to check their e-mails regularly. Moreover, students are recommended to inform their advisors at ICO for the correspondence with the host university. It is important that student sends an e-mail to their ICO advisor as soon as they arrive to host country. Moreover, it is also important that student informs their advisor when in case of facing any kind of problem. It is also recommended for students to take additional passport photographs and money apart from Erasmus grant when they go to host country. It is important to get an appointment from advisors before visiting them for the process to go smoothly.</w:t>
      </w:r>
    </w:p>
    <w:p w14:paraId="01CE27DD" w14:textId="77777777" w:rsidR="004B5D16" w:rsidRDefault="004B5D16"/>
    <w:sectPr w:rsidR="004B5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3D"/>
    <w:rsid w:val="004B5D16"/>
    <w:rsid w:val="00DB003D"/>
    <w:rsid w:val="00EF7297"/>
    <w:rsid w:val="00F34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3605"/>
  <w15:chartTrackingRefBased/>
  <w15:docId w15:val="{0CD1D568-067B-48B1-8E1B-FA7C16CF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472A"/>
    <w:rPr>
      <w:b/>
      <w:bCs/>
    </w:rPr>
  </w:style>
  <w:style w:type="paragraph" w:styleId="NormalWeb">
    <w:name w:val="Normal (Web)"/>
    <w:basedOn w:val="Normal"/>
    <w:uiPriority w:val="99"/>
    <w:semiHidden/>
    <w:unhideWhenUsed/>
    <w:rsid w:val="00F347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34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063489">
      <w:bodyDiv w:val="1"/>
      <w:marLeft w:val="0"/>
      <w:marRight w:val="0"/>
      <w:marTop w:val="0"/>
      <w:marBottom w:val="0"/>
      <w:divBdr>
        <w:top w:val="none" w:sz="0" w:space="0" w:color="auto"/>
        <w:left w:val="none" w:sz="0" w:space="0" w:color="auto"/>
        <w:bottom w:val="none" w:sz="0" w:space="0" w:color="auto"/>
        <w:right w:val="none" w:sz="0" w:space="0" w:color="auto"/>
      </w:divBdr>
      <w:divsChild>
        <w:div w:id="745147208">
          <w:marLeft w:val="0"/>
          <w:marRight w:val="0"/>
          <w:marTop w:val="0"/>
          <w:marBottom w:val="150"/>
          <w:divBdr>
            <w:top w:val="none" w:sz="0" w:space="0" w:color="auto"/>
            <w:left w:val="none" w:sz="0" w:space="0" w:color="auto"/>
            <w:bottom w:val="none" w:sz="0" w:space="0" w:color="auto"/>
            <w:right w:val="none" w:sz="0" w:space="0" w:color="auto"/>
          </w:divBdr>
          <w:divsChild>
            <w:div w:id="137504108">
              <w:marLeft w:val="0"/>
              <w:marRight w:val="0"/>
              <w:marTop w:val="0"/>
              <w:marBottom w:val="150"/>
              <w:divBdr>
                <w:top w:val="none" w:sz="0" w:space="0" w:color="auto"/>
                <w:left w:val="none" w:sz="0" w:space="0" w:color="auto"/>
                <w:bottom w:val="none" w:sz="0" w:space="0" w:color="auto"/>
                <w:right w:val="none" w:sz="0" w:space="0" w:color="auto"/>
              </w:divBdr>
            </w:div>
            <w:div w:id="949553956">
              <w:marLeft w:val="0"/>
              <w:marRight w:val="0"/>
              <w:marTop w:val="0"/>
              <w:marBottom w:val="150"/>
              <w:divBdr>
                <w:top w:val="none" w:sz="0" w:space="0" w:color="auto"/>
                <w:left w:val="none" w:sz="0" w:space="0" w:color="auto"/>
                <w:bottom w:val="none" w:sz="0" w:space="0" w:color="auto"/>
                <w:right w:val="none" w:sz="0" w:space="0" w:color="auto"/>
              </w:divBdr>
            </w:div>
            <w:div w:id="2091080201">
              <w:marLeft w:val="0"/>
              <w:marRight w:val="0"/>
              <w:marTop w:val="0"/>
              <w:marBottom w:val="150"/>
              <w:divBdr>
                <w:top w:val="none" w:sz="0" w:space="0" w:color="auto"/>
                <w:left w:val="none" w:sz="0" w:space="0" w:color="auto"/>
                <w:bottom w:val="none" w:sz="0" w:space="0" w:color="auto"/>
                <w:right w:val="none" w:sz="0" w:space="0" w:color="auto"/>
              </w:divBdr>
            </w:div>
          </w:divsChild>
        </w:div>
        <w:div w:id="1206790704">
          <w:marLeft w:val="0"/>
          <w:marRight w:val="0"/>
          <w:marTop w:val="0"/>
          <w:marBottom w:val="150"/>
          <w:divBdr>
            <w:top w:val="none" w:sz="0" w:space="0" w:color="auto"/>
            <w:left w:val="none" w:sz="0" w:space="0" w:color="auto"/>
            <w:bottom w:val="none" w:sz="0" w:space="0" w:color="auto"/>
            <w:right w:val="none" w:sz="0" w:space="0" w:color="auto"/>
          </w:divBdr>
        </w:div>
        <w:div w:id="42142746">
          <w:marLeft w:val="0"/>
          <w:marRight w:val="0"/>
          <w:marTop w:val="0"/>
          <w:marBottom w:val="150"/>
          <w:divBdr>
            <w:top w:val="none" w:sz="0" w:space="0" w:color="auto"/>
            <w:left w:val="none" w:sz="0" w:space="0" w:color="auto"/>
            <w:bottom w:val="none" w:sz="0" w:space="0" w:color="auto"/>
            <w:right w:val="none" w:sz="0" w:space="0" w:color="auto"/>
          </w:divBdr>
        </w:div>
        <w:div w:id="1583293766">
          <w:marLeft w:val="0"/>
          <w:marRight w:val="0"/>
          <w:marTop w:val="0"/>
          <w:marBottom w:val="150"/>
          <w:divBdr>
            <w:top w:val="none" w:sz="0" w:space="0" w:color="auto"/>
            <w:left w:val="none" w:sz="0" w:space="0" w:color="auto"/>
            <w:bottom w:val="none" w:sz="0" w:space="0" w:color="auto"/>
            <w:right w:val="none" w:sz="0" w:space="0" w:color="auto"/>
          </w:divBdr>
        </w:div>
        <w:div w:id="2105882700">
          <w:marLeft w:val="0"/>
          <w:marRight w:val="0"/>
          <w:marTop w:val="0"/>
          <w:marBottom w:val="150"/>
          <w:divBdr>
            <w:top w:val="none" w:sz="0" w:space="0" w:color="auto"/>
            <w:left w:val="none" w:sz="0" w:space="0" w:color="auto"/>
            <w:bottom w:val="none" w:sz="0" w:space="0" w:color="auto"/>
            <w:right w:val="none" w:sz="0" w:space="0" w:color="auto"/>
          </w:divBdr>
        </w:div>
        <w:div w:id="1511336437">
          <w:marLeft w:val="0"/>
          <w:marRight w:val="0"/>
          <w:marTop w:val="0"/>
          <w:marBottom w:val="150"/>
          <w:divBdr>
            <w:top w:val="none" w:sz="0" w:space="0" w:color="auto"/>
            <w:left w:val="none" w:sz="0" w:space="0" w:color="auto"/>
            <w:bottom w:val="none" w:sz="0" w:space="0" w:color="auto"/>
            <w:right w:val="none" w:sz="0" w:space="0" w:color="auto"/>
          </w:divBdr>
        </w:div>
        <w:div w:id="894925565">
          <w:marLeft w:val="0"/>
          <w:marRight w:val="0"/>
          <w:marTop w:val="0"/>
          <w:marBottom w:val="150"/>
          <w:divBdr>
            <w:top w:val="none" w:sz="0" w:space="0" w:color="auto"/>
            <w:left w:val="none" w:sz="0" w:space="0" w:color="auto"/>
            <w:bottom w:val="none" w:sz="0" w:space="0" w:color="auto"/>
            <w:right w:val="none" w:sz="0" w:space="0" w:color="auto"/>
          </w:divBdr>
          <w:divsChild>
            <w:div w:id="540096397">
              <w:marLeft w:val="0"/>
              <w:marRight w:val="0"/>
              <w:marTop w:val="0"/>
              <w:marBottom w:val="150"/>
              <w:divBdr>
                <w:top w:val="none" w:sz="0" w:space="0" w:color="auto"/>
                <w:left w:val="none" w:sz="0" w:space="0" w:color="auto"/>
                <w:bottom w:val="none" w:sz="0" w:space="0" w:color="auto"/>
                <w:right w:val="none" w:sz="0" w:space="0" w:color="auto"/>
              </w:divBdr>
            </w:div>
            <w:div w:id="1063914625">
              <w:marLeft w:val="0"/>
              <w:marRight w:val="0"/>
              <w:marTop w:val="0"/>
              <w:marBottom w:val="150"/>
              <w:divBdr>
                <w:top w:val="none" w:sz="0" w:space="0" w:color="auto"/>
                <w:left w:val="none" w:sz="0" w:space="0" w:color="auto"/>
                <w:bottom w:val="none" w:sz="0" w:space="0" w:color="auto"/>
                <w:right w:val="none" w:sz="0" w:space="0" w:color="auto"/>
              </w:divBdr>
            </w:div>
          </w:divsChild>
        </w:div>
        <w:div w:id="1896575160">
          <w:marLeft w:val="0"/>
          <w:marRight w:val="0"/>
          <w:marTop w:val="0"/>
          <w:marBottom w:val="150"/>
          <w:divBdr>
            <w:top w:val="none" w:sz="0" w:space="0" w:color="auto"/>
            <w:left w:val="none" w:sz="0" w:space="0" w:color="auto"/>
            <w:bottom w:val="none" w:sz="0" w:space="0" w:color="auto"/>
            <w:right w:val="none" w:sz="0" w:space="0" w:color="auto"/>
          </w:divBdr>
        </w:div>
        <w:div w:id="2110998723">
          <w:marLeft w:val="0"/>
          <w:marRight w:val="0"/>
          <w:marTop w:val="0"/>
          <w:marBottom w:val="150"/>
          <w:divBdr>
            <w:top w:val="none" w:sz="0" w:space="0" w:color="auto"/>
            <w:left w:val="none" w:sz="0" w:space="0" w:color="auto"/>
            <w:bottom w:val="none" w:sz="0" w:space="0" w:color="auto"/>
            <w:right w:val="none" w:sz="0" w:space="0" w:color="auto"/>
          </w:divBdr>
        </w:div>
        <w:div w:id="1991709816">
          <w:marLeft w:val="0"/>
          <w:marRight w:val="0"/>
          <w:marTop w:val="0"/>
          <w:marBottom w:val="150"/>
          <w:divBdr>
            <w:top w:val="none" w:sz="0" w:space="0" w:color="auto"/>
            <w:left w:val="none" w:sz="0" w:space="0" w:color="auto"/>
            <w:bottom w:val="none" w:sz="0" w:space="0" w:color="auto"/>
            <w:right w:val="none" w:sz="0" w:space="0" w:color="auto"/>
          </w:divBdr>
        </w:div>
        <w:div w:id="1324359691">
          <w:marLeft w:val="0"/>
          <w:marRight w:val="0"/>
          <w:marTop w:val="0"/>
          <w:marBottom w:val="150"/>
          <w:divBdr>
            <w:top w:val="none" w:sz="0" w:space="0" w:color="auto"/>
            <w:left w:val="none" w:sz="0" w:space="0" w:color="auto"/>
            <w:bottom w:val="none" w:sz="0" w:space="0" w:color="auto"/>
            <w:right w:val="none" w:sz="0" w:space="0" w:color="auto"/>
          </w:divBdr>
        </w:div>
        <w:div w:id="1570337085">
          <w:marLeft w:val="0"/>
          <w:marRight w:val="0"/>
          <w:marTop w:val="0"/>
          <w:marBottom w:val="150"/>
          <w:divBdr>
            <w:top w:val="none" w:sz="0" w:space="0" w:color="auto"/>
            <w:left w:val="none" w:sz="0" w:space="0" w:color="auto"/>
            <w:bottom w:val="none" w:sz="0" w:space="0" w:color="auto"/>
            <w:right w:val="none" w:sz="0" w:space="0" w:color="auto"/>
          </w:divBdr>
        </w:div>
        <w:div w:id="1275209969">
          <w:marLeft w:val="0"/>
          <w:marRight w:val="0"/>
          <w:marTop w:val="0"/>
          <w:marBottom w:val="150"/>
          <w:divBdr>
            <w:top w:val="none" w:sz="0" w:space="0" w:color="auto"/>
            <w:left w:val="none" w:sz="0" w:space="0" w:color="auto"/>
            <w:bottom w:val="none" w:sz="0" w:space="0" w:color="auto"/>
            <w:right w:val="none" w:sz="0" w:space="0" w:color="auto"/>
          </w:divBdr>
        </w:div>
        <w:div w:id="12079127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530</Words>
  <Characters>3026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KTUN DIŞ İLİŞKİLER 1</dc:creator>
  <cp:keywords/>
  <dc:description/>
  <cp:lastModifiedBy>KTUN DIŞ İLİŞKİLER 1</cp:lastModifiedBy>
  <cp:revision>2</cp:revision>
  <dcterms:created xsi:type="dcterms:W3CDTF">2020-07-28T07:17:00Z</dcterms:created>
  <dcterms:modified xsi:type="dcterms:W3CDTF">2020-07-28T14:11:00Z</dcterms:modified>
</cp:coreProperties>
</file>